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A11D" w14:textId="77777777" w:rsidR="00C12D45" w:rsidRPr="009B0E94" w:rsidRDefault="00C12D45" w:rsidP="00C12D45">
      <w:pPr>
        <w:ind w:right="826"/>
        <w:rPr>
          <w:rFonts w:ascii="Verdana" w:hAnsi="Verdana" w:cs="Tahoma"/>
          <w:highlight w:val="yellow"/>
        </w:rPr>
      </w:pPr>
      <w:r w:rsidRPr="009B0E94">
        <w:rPr>
          <w:rFonts w:ascii="Verdana" w:hAnsi="Verdana" w:cs="Tahoma"/>
          <w:highlight w:val="yellow"/>
        </w:rPr>
        <w:t>Date: 20</w:t>
      </w:r>
      <w:r w:rsidRPr="009B0E94">
        <w:rPr>
          <w:rFonts w:ascii="Verdana" w:hAnsi="Verdana" w:cs="Tahoma"/>
          <w:highlight w:val="yellow"/>
          <w:vertAlign w:val="superscript"/>
        </w:rPr>
        <w:t>th</w:t>
      </w:r>
      <w:r w:rsidRPr="009B0E94">
        <w:rPr>
          <w:rFonts w:ascii="Verdana" w:hAnsi="Verdana" w:cs="Tahoma"/>
          <w:highlight w:val="yellow"/>
        </w:rPr>
        <w:t xml:space="preserve"> October 2023</w:t>
      </w:r>
    </w:p>
    <w:p w14:paraId="2D0498D2" w14:textId="77777777" w:rsidR="00C12D45" w:rsidRPr="009B0E94" w:rsidRDefault="00C12D45" w:rsidP="00C12D45">
      <w:pPr>
        <w:ind w:right="826"/>
        <w:jc w:val="center"/>
        <w:rPr>
          <w:rFonts w:ascii="Verdana" w:hAnsi="Verdana" w:cs="Tahoma"/>
          <w:b/>
          <w:highlight w:val="yellow"/>
        </w:rPr>
      </w:pPr>
    </w:p>
    <w:p w14:paraId="24678E7A" w14:textId="77777777" w:rsidR="00C12D45" w:rsidRPr="009B0E94" w:rsidRDefault="00C12D45" w:rsidP="00C12D45">
      <w:pPr>
        <w:ind w:right="826"/>
        <w:jc w:val="center"/>
        <w:rPr>
          <w:rFonts w:ascii="Verdana" w:hAnsi="Verdana" w:cs="Tahoma"/>
          <w:b/>
          <w:highlight w:val="yellow"/>
        </w:rPr>
      </w:pPr>
      <w:r w:rsidRPr="009B0E94">
        <w:rPr>
          <w:rFonts w:ascii="Verdana" w:hAnsi="Verdana" w:cs="Tahoma"/>
          <w:b/>
          <w:highlight w:val="yellow"/>
        </w:rPr>
        <w:t>NOTICE OF ORDINARY BOARD MEETING</w:t>
      </w:r>
    </w:p>
    <w:p w14:paraId="33D19E29" w14:textId="77777777" w:rsidR="00C12D45" w:rsidRPr="009B0E94" w:rsidRDefault="00C12D45" w:rsidP="00C12D45">
      <w:pPr>
        <w:ind w:right="826"/>
        <w:jc w:val="right"/>
        <w:rPr>
          <w:rFonts w:ascii="Verdana" w:hAnsi="Verdana" w:cs="Tahoma"/>
          <w:highlight w:val="yellow"/>
        </w:rPr>
      </w:pPr>
    </w:p>
    <w:p w14:paraId="0BAD5B72" w14:textId="77777777" w:rsidR="00C12D45" w:rsidRPr="009B0E94" w:rsidRDefault="00C12D45" w:rsidP="00C12D45">
      <w:pPr>
        <w:ind w:right="826"/>
        <w:jc w:val="both"/>
        <w:rPr>
          <w:rFonts w:ascii="Verdana" w:hAnsi="Verdana" w:cs="Tahoma"/>
          <w:highlight w:val="yellow"/>
        </w:rPr>
      </w:pPr>
      <w:r w:rsidRPr="009B0E94">
        <w:rPr>
          <w:rFonts w:ascii="Verdana" w:hAnsi="Verdana" w:cs="Tahoma"/>
          <w:highlight w:val="yellow"/>
        </w:rPr>
        <w:t>In accordance with Schedule 1</w:t>
      </w:r>
      <w:r w:rsidRPr="009B0E94">
        <w:rPr>
          <w:rFonts w:ascii="Verdana" w:hAnsi="Verdana" w:cs="Tahoma"/>
          <w:color w:val="C0504D"/>
          <w:highlight w:val="yellow"/>
        </w:rPr>
        <w:t xml:space="preserve"> </w:t>
      </w:r>
      <w:r w:rsidRPr="009B0E94">
        <w:rPr>
          <w:rFonts w:ascii="Verdana" w:hAnsi="Verdana" w:cs="Tahoma"/>
          <w:highlight w:val="yellow"/>
        </w:rPr>
        <w:t xml:space="preserve">of the Local Government Act 1985, Notice is hereby given that the next Board Meeting of Port St Mary Commissioners will be held in the Board Room at the Town Hall on </w:t>
      </w:r>
      <w:r w:rsidRPr="009B0E94">
        <w:rPr>
          <w:rFonts w:ascii="Verdana" w:hAnsi="Verdana" w:cs="Tahoma"/>
          <w:b/>
          <w:highlight w:val="yellow"/>
        </w:rPr>
        <w:t>Wednesday 25</w:t>
      </w:r>
      <w:r w:rsidRPr="009B0E94">
        <w:rPr>
          <w:rFonts w:ascii="Verdana" w:hAnsi="Verdana" w:cs="Tahoma"/>
          <w:b/>
          <w:highlight w:val="yellow"/>
          <w:vertAlign w:val="superscript"/>
        </w:rPr>
        <w:t>th</w:t>
      </w:r>
      <w:r w:rsidRPr="009B0E94">
        <w:rPr>
          <w:rFonts w:ascii="Verdana" w:hAnsi="Verdana" w:cs="Tahoma"/>
          <w:b/>
          <w:highlight w:val="yellow"/>
        </w:rPr>
        <w:t xml:space="preserve"> October 2023 at 7.00p.m. </w:t>
      </w:r>
      <w:r w:rsidRPr="009B0E94">
        <w:rPr>
          <w:rFonts w:ascii="Verdana" w:hAnsi="Verdana" w:cs="Tahoma"/>
          <w:highlight w:val="yellow"/>
        </w:rPr>
        <w:t>Private session of Port St Mary Commissioners will be held following conclusion of the Public Board Meeting.</w:t>
      </w:r>
    </w:p>
    <w:p w14:paraId="1499E202" w14:textId="77777777" w:rsidR="00C12D45" w:rsidRPr="009B0E94" w:rsidRDefault="00C12D45" w:rsidP="00C12D45">
      <w:pPr>
        <w:ind w:right="826"/>
        <w:jc w:val="both"/>
        <w:rPr>
          <w:rFonts w:ascii="Verdana" w:hAnsi="Verdana" w:cs="Tahoma"/>
          <w:highlight w:val="yellow"/>
        </w:rPr>
      </w:pPr>
    </w:p>
    <w:p w14:paraId="6E80260A" w14:textId="77777777" w:rsidR="00C12D45" w:rsidRPr="009B0E94" w:rsidRDefault="00C12D45" w:rsidP="00C12D45">
      <w:pPr>
        <w:pStyle w:val="ListParagraph"/>
        <w:numPr>
          <w:ilvl w:val="0"/>
          <w:numId w:val="1"/>
        </w:numPr>
        <w:spacing w:after="200" w:line="276" w:lineRule="auto"/>
        <w:ind w:right="826"/>
        <w:jc w:val="both"/>
        <w:rPr>
          <w:rFonts w:ascii="Verdana" w:hAnsi="Verdana" w:cs="Tahoma"/>
          <w:highlight w:val="yellow"/>
        </w:rPr>
      </w:pPr>
      <w:r w:rsidRPr="009B0E94">
        <w:rPr>
          <w:rFonts w:ascii="Verdana" w:hAnsi="Verdana" w:cs="Tahoma"/>
          <w:highlight w:val="yellow"/>
        </w:rPr>
        <w:t xml:space="preserve">Only business of a formal nature as defined in the </w:t>
      </w:r>
      <w:proofErr w:type="gramStart"/>
      <w:r w:rsidRPr="009B0E94">
        <w:rPr>
          <w:rFonts w:ascii="Verdana" w:hAnsi="Verdana" w:cs="Tahoma"/>
          <w:highlight w:val="yellow"/>
        </w:rPr>
        <w:t>Agenda</w:t>
      </w:r>
      <w:proofErr w:type="gramEnd"/>
      <w:r w:rsidRPr="009B0E94">
        <w:rPr>
          <w:rFonts w:ascii="Verdana" w:hAnsi="Verdana" w:cs="Tahoma"/>
          <w:highlight w:val="yellow"/>
        </w:rPr>
        <w:t xml:space="preserve"> for the meeting which is set out below, may be discussed as defined in Port St Mary Commissioners Standing Orders governed by Section 27 of the Local Government Act 1985 [as amended by Section 8 Local Government Act 2006]. All Commissioners are urged to attend and bring with them their copy of Standing Orders.</w:t>
      </w:r>
    </w:p>
    <w:p w14:paraId="45403A21" w14:textId="77777777" w:rsidR="00C12D45" w:rsidRPr="009B0E94" w:rsidRDefault="00C12D45" w:rsidP="00C12D45">
      <w:pPr>
        <w:ind w:right="826"/>
        <w:rPr>
          <w:highlight w:val="yellow"/>
        </w:rPr>
      </w:pPr>
    </w:p>
    <w:p w14:paraId="4C02DE6D" w14:textId="77777777" w:rsidR="00C12D45" w:rsidRPr="009B0E94" w:rsidRDefault="00C12D45" w:rsidP="00C12D45">
      <w:pPr>
        <w:ind w:right="826"/>
        <w:rPr>
          <w:highlight w:val="yellow"/>
        </w:rPr>
      </w:pPr>
    </w:p>
    <w:p w14:paraId="251BDEA8" w14:textId="77777777" w:rsidR="00C12D45" w:rsidRPr="009B0E94" w:rsidRDefault="00C12D45" w:rsidP="00C12D45">
      <w:pPr>
        <w:ind w:right="826"/>
        <w:rPr>
          <w:highlight w:val="yellow"/>
        </w:rPr>
      </w:pPr>
    </w:p>
    <w:p w14:paraId="39398B74" w14:textId="77777777" w:rsidR="00C12D45" w:rsidRPr="009B0E94" w:rsidRDefault="00C12D45" w:rsidP="00C12D45">
      <w:pPr>
        <w:ind w:right="826"/>
        <w:rPr>
          <w:highlight w:val="yellow"/>
        </w:rPr>
      </w:pPr>
    </w:p>
    <w:p w14:paraId="6FA7B25C" w14:textId="77777777" w:rsidR="00C12D45" w:rsidRPr="009B0E94" w:rsidRDefault="00C12D45" w:rsidP="00C12D45">
      <w:pPr>
        <w:ind w:right="826"/>
        <w:rPr>
          <w:highlight w:val="yellow"/>
        </w:rPr>
      </w:pPr>
    </w:p>
    <w:p w14:paraId="0F726FBB" w14:textId="77777777" w:rsidR="00C12D45" w:rsidRPr="009B0E94" w:rsidRDefault="00C12D45" w:rsidP="00C12D45">
      <w:pPr>
        <w:ind w:right="826" w:firstLine="720"/>
        <w:jc w:val="right"/>
        <w:rPr>
          <w:highlight w:val="yellow"/>
        </w:rPr>
      </w:pPr>
      <w:r w:rsidRPr="009B0E94">
        <w:rPr>
          <w:rFonts w:ascii="Verdana" w:hAnsi="Verdana"/>
          <w:highlight w:val="yellow"/>
        </w:rPr>
        <w:t>Hayley Kinvig</w:t>
      </w:r>
    </w:p>
    <w:p w14:paraId="34351999" w14:textId="77777777" w:rsidR="00C12D45" w:rsidRPr="009B0E94" w:rsidRDefault="00C12D45" w:rsidP="00C12D45">
      <w:pPr>
        <w:ind w:right="826"/>
        <w:jc w:val="right"/>
        <w:rPr>
          <w:rFonts w:ascii="Verdana" w:hAnsi="Verdana"/>
          <w:highlight w:val="yellow"/>
        </w:rPr>
      </w:pPr>
      <w:r w:rsidRPr="009B0E94">
        <w:rPr>
          <w:rFonts w:ascii="Verdana" w:hAnsi="Verdana"/>
          <w:highlight w:val="yellow"/>
        </w:rPr>
        <w:t xml:space="preserve">Clerk </w:t>
      </w:r>
    </w:p>
    <w:p w14:paraId="7423D30D" w14:textId="77777777" w:rsidR="00C12D45" w:rsidRPr="009B0E94" w:rsidRDefault="00C12D45" w:rsidP="00C12D45">
      <w:pPr>
        <w:jc w:val="center"/>
        <w:rPr>
          <w:rFonts w:ascii="Verdana" w:hAnsi="Verdana"/>
          <w:b/>
          <w:color w:val="FF0000"/>
          <w:highlight w:val="yellow"/>
        </w:rPr>
      </w:pPr>
    </w:p>
    <w:p w14:paraId="1D649D13" w14:textId="77777777" w:rsidR="00C12D45" w:rsidRPr="009B0E94" w:rsidRDefault="00C12D45" w:rsidP="00C12D45">
      <w:pPr>
        <w:ind w:left="-284"/>
        <w:rPr>
          <w:rFonts w:ascii="Verdana" w:hAnsi="Verdana"/>
          <w:b/>
          <w:color w:val="FF0000"/>
          <w:highlight w:val="yellow"/>
        </w:rPr>
      </w:pPr>
    </w:p>
    <w:p w14:paraId="37EAA56A" w14:textId="77777777" w:rsidR="00C12D45" w:rsidRPr="009B0E94" w:rsidRDefault="00C12D45" w:rsidP="00C12D45">
      <w:pPr>
        <w:jc w:val="center"/>
        <w:rPr>
          <w:rFonts w:ascii="Verdana" w:hAnsi="Verdana"/>
          <w:b/>
          <w:highlight w:val="yellow"/>
        </w:rPr>
      </w:pPr>
    </w:p>
    <w:p w14:paraId="3FD8A03C" w14:textId="77777777" w:rsidR="00C12D45" w:rsidRPr="009B0E94" w:rsidRDefault="00C12D45" w:rsidP="00C12D45">
      <w:pPr>
        <w:jc w:val="center"/>
        <w:rPr>
          <w:rFonts w:ascii="Verdana" w:hAnsi="Verdana"/>
          <w:b/>
          <w:highlight w:val="yellow"/>
        </w:rPr>
      </w:pPr>
    </w:p>
    <w:p w14:paraId="7487F7A2" w14:textId="77777777" w:rsidR="00C12D45" w:rsidRPr="009B0E94" w:rsidRDefault="00C12D45" w:rsidP="00C12D45">
      <w:pPr>
        <w:jc w:val="center"/>
        <w:rPr>
          <w:rFonts w:ascii="Verdana" w:hAnsi="Verdana"/>
          <w:b/>
          <w:highlight w:val="yellow"/>
        </w:rPr>
      </w:pPr>
    </w:p>
    <w:p w14:paraId="1F33F9E4" w14:textId="77777777" w:rsidR="00C12D45" w:rsidRPr="009B0E94" w:rsidRDefault="00C12D45" w:rsidP="00C12D45">
      <w:pPr>
        <w:jc w:val="center"/>
        <w:rPr>
          <w:rFonts w:ascii="Verdana" w:hAnsi="Verdana"/>
          <w:b/>
          <w:highlight w:val="yellow"/>
        </w:rPr>
      </w:pPr>
    </w:p>
    <w:p w14:paraId="28065302" w14:textId="77777777" w:rsidR="00C12D45" w:rsidRPr="009B0E94" w:rsidRDefault="00C12D45" w:rsidP="00C12D45">
      <w:pPr>
        <w:jc w:val="center"/>
        <w:rPr>
          <w:rFonts w:ascii="Verdana" w:hAnsi="Verdana"/>
          <w:b/>
          <w:highlight w:val="yellow"/>
        </w:rPr>
      </w:pPr>
    </w:p>
    <w:p w14:paraId="15AB2987" w14:textId="77777777" w:rsidR="00C12D45" w:rsidRPr="009B0E94" w:rsidRDefault="00C12D45" w:rsidP="00C12D45">
      <w:pPr>
        <w:jc w:val="center"/>
        <w:rPr>
          <w:rFonts w:ascii="Verdana" w:hAnsi="Verdana"/>
          <w:b/>
          <w:highlight w:val="yellow"/>
        </w:rPr>
      </w:pPr>
    </w:p>
    <w:p w14:paraId="6264E38D" w14:textId="77777777" w:rsidR="00C12D45" w:rsidRPr="009B0E94" w:rsidRDefault="00C12D45" w:rsidP="00C12D45">
      <w:pPr>
        <w:jc w:val="center"/>
        <w:rPr>
          <w:rFonts w:ascii="Verdana" w:hAnsi="Verdana"/>
          <w:b/>
          <w:highlight w:val="yellow"/>
        </w:rPr>
      </w:pPr>
    </w:p>
    <w:p w14:paraId="537A8B50" w14:textId="77777777" w:rsidR="00C12D45" w:rsidRPr="009B0E94" w:rsidRDefault="00C12D45" w:rsidP="00C12D45">
      <w:pPr>
        <w:jc w:val="center"/>
        <w:rPr>
          <w:rFonts w:ascii="Verdana" w:hAnsi="Verdana"/>
          <w:b/>
          <w:highlight w:val="yellow"/>
        </w:rPr>
      </w:pPr>
    </w:p>
    <w:p w14:paraId="1F3F55E7" w14:textId="77777777" w:rsidR="00C12D45" w:rsidRPr="009B0E94" w:rsidRDefault="00C12D45" w:rsidP="00C12D45">
      <w:pPr>
        <w:jc w:val="center"/>
        <w:rPr>
          <w:rFonts w:ascii="Verdana" w:hAnsi="Verdana"/>
          <w:b/>
          <w:highlight w:val="yellow"/>
        </w:rPr>
      </w:pPr>
    </w:p>
    <w:p w14:paraId="5BCF5097" w14:textId="77777777" w:rsidR="00C12D45" w:rsidRPr="009B0E94" w:rsidRDefault="00C12D45" w:rsidP="00C12D45">
      <w:pPr>
        <w:jc w:val="center"/>
        <w:rPr>
          <w:rFonts w:ascii="Verdana" w:hAnsi="Verdana"/>
          <w:b/>
          <w:highlight w:val="yellow"/>
        </w:rPr>
      </w:pPr>
    </w:p>
    <w:p w14:paraId="3B538A3F" w14:textId="77777777" w:rsidR="00C12D45" w:rsidRPr="009B0E94" w:rsidRDefault="00C12D45" w:rsidP="00C12D45">
      <w:pPr>
        <w:jc w:val="center"/>
        <w:rPr>
          <w:rFonts w:ascii="Verdana" w:hAnsi="Verdana" w:cs="Tahoma"/>
          <w:highlight w:val="yellow"/>
        </w:rPr>
      </w:pPr>
      <w:r w:rsidRPr="009B0E94">
        <w:rPr>
          <w:rFonts w:ascii="Verdana" w:hAnsi="Verdana"/>
          <w:b/>
          <w:highlight w:val="yellow"/>
        </w:rPr>
        <w:t>PORT ST MARY COMMISSIONERS</w:t>
      </w:r>
    </w:p>
    <w:p w14:paraId="0EEB611D" w14:textId="77777777" w:rsidR="00C12D45" w:rsidRPr="009B0E94" w:rsidRDefault="00C12D45" w:rsidP="00C12D45">
      <w:pPr>
        <w:jc w:val="center"/>
        <w:rPr>
          <w:rFonts w:ascii="Verdana" w:hAnsi="Verdana"/>
          <w:b/>
          <w:highlight w:val="yellow"/>
        </w:rPr>
      </w:pPr>
      <w:r w:rsidRPr="009B0E94">
        <w:rPr>
          <w:rFonts w:ascii="Verdana" w:hAnsi="Verdana"/>
          <w:b/>
          <w:highlight w:val="yellow"/>
        </w:rPr>
        <w:lastRenderedPageBreak/>
        <w:t>ORDINARY BOARD MEETING</w:t>
      </w:r>
    </w:p>
    <w:p w14:paraId="76F96149" w14:textId="77777777" w:rsidR="00C12D45" w:rsidRPr="009B0E94" w:rsidRDefault="00C12D45" w:rsidP="00C12D45">
      <w:pPr>
        <w:jc w:val="center"/>
        <w:rPr>
          <w:rFonts w:ascii="Verdana" w:hAnsi="Verdana"/>
          <w:b/>
          <w:highlight w:val="yellow"/>
        </w:rPr>
      </w:pPr>
      <w:r w:rsidRPr="009B0E94">
        <w:rPr>
          <w:rFonts w:ascii="Verdana" w:hAnsi="Verdana"/>
          <w:b/>
          <w:highlight w:val="yellow"/>
        </w:rPr>
        <w:t>25</w:t>
      </w:r>
      <w:r w:rsidRPr="009B0E94">
        <w:rPr>
          <w:rFonts w:ascii="Verdana" w:hAnsi="Verdana"/>
          <w:b/>
          <w:highlight w:val="yellow"/>
          <w:vertAlign w:val="superscript"/>
        </w:rPr>
        <w:t>TH</w:t>
      </w:r>
      <w:r w:rsidRPr="009B0E94">
        <w:rPr>
          <w:rFonts w:ascii="Verdana" w:hAnsi="Verdana"/>
          <w:b/>
          <w:highlight w:val="yellow"/>
        </w:rPr>
        <w:t xml:space="preserve"> OCTOBER 2023</w:t>
      </w:r>
    </w:p>
    <w:p w14:paraId="58161FDC" w14:textId="77777777" w:rsidR="00C12D45" w:rsidRPr="009B0E94" w:rsidRDefault="00C12D45" w:rsidP="00C12D45">
      <w:pPr>
        <w:jc w:val="center"/>
        <w:rPr>
          <w:rFonts w:ascii="Verdana" w:hAnsi="Verdana"/>
          <w:b/>
          <w:highlight w:val="yellow"/>
        </w:rPr>
      </w:pPr>
      <w:r w:rsidRPr="009B0E94">
        <w:rPr>
          <w:rFonts w:ascii="Verdana" w:hAnsi="Verdana"/>
          <w:b/>
          <w:highlight w:val="yellow"/>
        </w:rPr>
        <w:t>AGENDA – OPEN SESSION</w:t>
      </w:r>
    </w:p>
    <w:p w14:paraId="63D11BF4" w14:textId="77777777" w:rsidR="00C12D45" w:rsidRPr="009B0E94" w:rsidRDefault="00C12D45" w:rsidP="00C12D45">
      <w:pPr>
        <w:jc w:val="center"/>
        <w:rPr>
          <w:rFonts w:ascii="Verdana" w:hAnsi="Verdana"/>
          <w:b/>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913"/>
        <w:gridCol w:w="21"/>
        <w:gridCol w:w="3239"/>
      </w:tblGrid>
      <w:tr w:rsidR="00C12D45" w:rsidRPr="009B0E94" w14:paraId="7B917A51" w14:textId="77777777" w:rsidTr="00E67C66">
        <w:tc>
          <w:tcPr>
            <w:tcW w:w="1291" w:type="dxa"/>
            <w:shd w:val="clear" w:color="auto" w:fill="C5E0B3"/>
            <w:vAlign w:val="center"/>
          </w:tcPr>
          <w:p w14:paraId="682A4218" w14:textId="77777777" w:rsidR="00C12D45" w:rsidRPr="009B0E94" w:rsidRDefault="00C12D45" w:rsidP="00E67C66">
            <w:pPr>
              <w:jc w:val="center"/>
              <w:rPr>
                <w:rFonts w:ascii="Verdana" w:hAnsi="Verdana"/>
                <w:b/>
                <w:highlight w:val="yellow"/>
              </w:rPr>
            </w:pPr>
            <w:r w:rsidRPr="009B0E94">
              <w:rPr>
                <w:rFonts w:ascii="Verdana" w:hAnsi="Verdana"/>
                <w:b/>
                <w:highlight w:val="yellow"/>
              </w:rPr>
              <w:t>Item Number</w:t>
            </w:r>
          </w:p>
        </w:tc>
        <w:tc>
          <w:tcPr>
            <w:tcW w:w="4934" w:type="dxa"/>
            <w:gridSpan w:val="2"/>
            <w:shd w:val="clear" w:color="auto" w:fill="C5E0B3"/>
            <w:vAlign w:val="center"/>
          </w:tcPr>
          <w:p w14:paraId="3836867C" w14:textId="77777777" w:rsidR="00C12D45" w:rsidRPr="009B0E94" w:rsidRDefault="00C12D45" w:rsidP="00E67C66">
            <w:pPr>
              <w:jc w:val="center"/>
              <w:rPr>
                <w:rFonts w:ascii="Verdana" w:hAnsi="Verdana"/>
                <w:b/>
                <w:highlight w:val="yellow"/>
              </w:rPr>
            </w:pPr>
            <w:r w:rsidRPr="009B0E94">
              <w:rPr>
                <w:rFonts w:ascii="Verdana" w:hAnsi="Verdana"/>
                <w:b/>
                <w:highlight w:val="yellow"/>
              </w:rPr>
              <w:t>Item</w:t>
            </w:r>
          </w:p>
        </w:tc>
        <w:tc>
          <w:tcPr>
            <w:tcW w:w="3239" w:type="dxa"/>
            <w:shd w:val="clear" w:color="auto" w:fill="C5E0B3"/>
            <w:vAlign w:val="center"/>
          </w:tcPr>
          <w:p w14:paraId="1ED20EE0" w14:textId="77777777" w:rsidR="00C12D45" w:rsidRPr="009B0E94" w:rsidRDefault="00C12D45" w:rsidP="00E67C66">
            <w:pPr>
              <w:jc w:val="center"/>
              <w:rPr>
                <w:rFonts w:ascii="Verdana" w:hAnsi="Verdana"/>
                <w:b/>
                <w:highlight w:val="yellow"/>
              </w:rPr>
            </w:pPr>
            <w:r w:rsidRPr="009B0E94">
              <w:rPr>
                <w:rFonts w:ascii="Verdana" w:hAnsi="Verdana"/>
                <w:b/>
                <w:highlight w:val="yellow"/>
              </w:rPr>
              <w:t>Action Required</w:t>
            </w:r>
          </w:p>
        </w:tc>
      </w:tr>
      <w:tr w:rsidR="00C12D45" w:rsidRPr="009B0E94" w14:paraId="51E5A6C3" w14:textId="77777777" w:rsidTr="00E67C66">
        <w:trPr>
          <w:trHeight w:val="564"/>
        </w:trPr>
        <w:tc>
          <w:tcPr>
            <w:tcW w:w="1291" w:type="dxa"/>
            <w:shd w:val="clear" w:color="auto" w:fill="auto"/>
            <w:vAlign w:val="center"/>
          </w:tcPr>
          <w:p w14:paraId="170E788E" w14:textId="77777777" w:rsidR="00C12D45" w:rsidRPr="009B0E94" w:rsidRDefault="00C12D45" w:rsidP="00E67C66">
            <w:pPr>
              <w:jc w:val="center"/>
              <w:rPr>
                <w:rFonts w:ascii="Verdana" w:hAnsi="Verdana"/>
                <w:b/>
                <w:highlight w:val="yellow"/>
              </w:rPr>
            </w:pPr>
            <w:r w:rsidRPr="009B0E94">
              <w:rPr>
                <w:rFonts w:ascii="Verdana" w:hAnsi="Verdana"/>
                <w:b/>
                <w:highlight w:val="yellow"/>
              </w:rPr>
              <w:t>1.</w:t>
            </w:r>
          </w:p>
        </w:tc>
        <w:tc>
          <w:tcPr>
            <w:tcW w:w="8173" w:type="dxa"/>
            <w:gridSpan w:val="3"/>
            <w:shd w:val="clear" w:color="auto" w:fill="auto"/>
            <w:vAlign w:val="center"/>
          </w:tcPr>
          <w:p w14:paraId="21338E45" w14:textId="77777777" w:rsidR="00C12D45" w:rsidRPr="009B0E94" w:rsidRDefault="00C12D45" w:rsidP="00E67C66">
            <w:pPr>
              <w:jc w:val="center"/>
              <w:rPr>
                <w:rFonts w:ascii="Verdana" w:hAnsi="Verdana"/>
                <w:b/>
                <w:highlight w:val="yellow"/>
              </w:rPr>
            </w:pPr>
            <w:r w:rsidRPr="009B0E94">
              <w:rPr>
                <w:rFonts w:ascii="Verdana" w:hAnsi="Verdana"/>
                <w:b/>
                <w:highlight w:val="yellow"/>
              </w:rPr>
              <w:t>OPENING OF THE MEETING</w:t>
            </w:r>
          </w:p>
        </w:tc>
      </w:tr>
      <w:tr w:rsidR="00C12D45" w:rsidRPr="009B0E94" w14:paraId="656A20CE" w14:textId="77777777" w:rsidTr="00E67C66">
        <w:trPr>
          <w:trHeight w:val="1026"/>
        </w:trPr>
        <w:tc>
          <w:tcPr>
            <w:tcW w:w="1291" w:type="dxa"/>
            <w:shd w:val="clear" w:color="auto" w:fill="auto"/>
            <w:vAlign w:val="center"/>
          </w:tcPr>
          <w:p w14:paraId="723B5B6E" w14:textId="77777777" w:rsidR="00C12D45" w:rsidRPr="009B0E94" w:rsidRDefault="00C12D45" w:rsidP="00E67C66">
            <w:pPr>
              <w:jc w:val="center"/>
              <w:rPr>
                <w:rFonts w:ascii="Verdana" w:hAnsi="Verdana"/>
                <w:highlight w:val="yellow"/>
              </w:rPr>
            </w:pPr>
            <w:r w:rsidRPr="009B0E94">
              <w:rPr>
                <w:rFonts w:ascii="Verdana" w:hAnsi="Verdana"/>
                <w:highlight w:val="yellow"/>
              </w:rPr>
              <w:t>1.1</w:t>
            </w:r>
          </w:p>
        </w:tc>
        <w:tc>
          <w:tcPr>
            <w:tcW w:w="4934" w:type="dxa"/>
            <w:gridSpan w:val="2"/>
            <w:shd w:val="clear" w:color="auto" w:fill="auto"/>
            <w:vAlign w:val="center"/>
          </w:tcPr>
          <w:p w14:paraId="6A2F8DEF" w14:textId="77777777" w:rsidR="00C12D45" w:rsidRPr="009B0E94" w:rsidRDefault="00C12D45" w:rsidP="00E67C66">
            <w:pPr>
              <w:rPr>
                <w:rFonts w:ascii="Verdana" w:hAnsi="Verdana"/>
                <w:highlight w:val="yellow"/>
              </w:rPr>
            </w:pPr>
            <w:r w:rsidRPr="009B0E94">
              <w:rPr>
                <w:rFonts w:ascii="Verdana" w:hAnsi="Verdana"/>
                <w:highlight w:val="yellow"/>
              </w:rPr>
              <w:t>Welcome, Apologies &amp; Declarations</w:t>
            </w:r>
          </w:p>
        </w:tc>
        <w:tc>
          <w:tcPr>
            <w:tcW w:w="3239" w:type="dxa"/>
            <w:shd w:val="clear" w:color="auto" w:fill="auto"/>
            <w:vAlign w:val="center"/>
          </w:tcPr>
          <w:p w14:paraId="3D64F725" w14:textId="77777777" w:rsidR="00C12D45" w:rsidRPr="009B0E94" w:rsidRDefault="00C12D45" w:rsidP="00E67C66">
            <w:pPr>
              <w:rPr>
                <w:rFonts w:ascii="Verdana" w:hAnsi="Verdana"/>
                <w:highlight w:val="yellow"/>
              </w:rPr>
            </w:pPr>
            <w:r w:rsidRPr="009B0E94">
              <w:rPr>
                <w:rFonts w:ascii="Verdana" w:hAnsi="Verdana"/>
                <w:highlight w:val="yellow"/>
              </w:rPr>
              <w:t>As required by Board members</w:t>
            </w:r>
          </w:p>
        </w:tc>
      </w:tr>
      <w:tr w:rsidR="00C12D45" w:rsidRPr="009B0E94" w14:paraId="3A5B8510" w14:textId="77777777" w:rsidTr="00E67C66">
        <w:trPr>
          <w:trHeight w:val="647"/>
        </w:trPr>
        <w:tc>
          <w:tcPr>
            <w:tcW w:w="1291" w:type="dxa"/>
            <w:shd w:val="clear" w:color="auto" w:fill="auto"/>
            <w:vAlign w:val="center"/>
          </w:tcPr>
          <w:p w14:paraId="33795AED" w14:textId="77777777" w:rsidR="00C12D45" w:rsidRPr="009B0E94" w:rsidRDefault="00C12D45" w:rsidP="00E67C66">
            <w:pPr>
              <w:jc w:val="center"/>
              <w:rPr>
                <w:rFonts w:ascii="Verdana" w:hAnsi="Verdana"/>
                <w:b/>
                <w:highlight w:val="yellow"/>
              </w:rPr>
            </w:pPr>
            <w:r w:rsidRPr="009B0E94">
              <w:rPr>
                <w:rFonts w:ascii="Verdana" w:hAnsi="Verdana"/>
                <w:b/>
                <w:highlight w:val="yellow"/>
              </w:rPr>
              <w:t>2.</w:t>
            </w:r>
          </w:p>
        </w:tc>
        <w:tc>
          <w:tcPr>
            <w:tcW w:w="8173" w:type="dxa"/>
            <w:gridSpan w:val="3"/>
            <w:shd w:val="clear" w:color="auto" w:fill="auto"/>
            <w:vAlign w:val="center"/>
          </w:tcPr>
          <w:p w14:paraId="51A1F2A4" w14:textId="77777777" w:rsidR="00C12D45" w:rsidRPr="009B0E94" w:rsidRDefault="00C12D45" w:rsidP="00E67C66">
            <w:pPr>
              <w:jc w:val="center"/>
              <w:rPr>
                <w:rFonts w:ascii="Verdana" w:hAnsi="Verdana"/>
                <w:b/>
                <w:highlight w:val="yellow"/>
              </w:rPr>
            </w:pPr>
            <w:r w:rsidRPr="009B0E94">
              <w:rPr>
                <w:rFonts w:ascii="Verdana" w:hAnsi="Verdana"/>
                <w:b/>
                <w:highlight w:val="yellow"/>
              </w:rPr>
              <w:t>MINUTES</w:t>
            </w:r>
          </w:p>
          <w:p w14:paraId="4CE64E6D" w14:textId="77777777" w:rsidR="00C12D45" w:rsidRPr="009B0E94" w:rsidRDefault="00C12D45" w:rsidP="00E67C66">
            <w:pPr>
              <w:jc w:val="center"/>
              <w:rPr>
                <w:rFonts w:ascii="Verdana" w:hAnsi="Verdana"/>
                <w:b/>
                <w:highlight w:val="yellow"/>
              </w:rPr>
            </w:pPr>
            <w:r w:rsidRPr="009B0E94">
              <w:rPr>
                <w:rFonts w:ascii="Verdana" w:hAnsi="Verdana"/>
                <w:b/>
                <w:highlight w:val="yellow"/>
              </w:rPr>
              <w:t>Four Members who were present are required to approve Minutes</w:t>
            </w:r>
          </w:p>
        </w:tc>
      </w:tr>
      <w:tr w:rsidR="00C12D45" w:rsidRPr="009B0E94" w14:paraId="5C981A4A" w14:textId="77777777" w:rsidTr="00E67C66">
        <w:trPr>
          <w:trHeight w:val="1026"/>
        </w:trPr>
        <w:tc>
          <w:tcPr>
            <w:tcW w:w="1291" w:type="dxa"/>
            <w:shd w:val="clear" w:color="auto" w:fill="auto"/>
            <w:vAlign w:val="center"/>
          </w:tcPr>
          <w:p w14:paraId="640C8C01" w14:textId="77777777" w:rsidR="00C12D45" w:rsidRPr="009B0E94" w:rsidRDefault="00C12D45" w:rsidP="00E67C66">
            <w:pPr>
              <w:jc w:val="center"/>
              <w:rPr>
                <w:rFonts w:ascii="Verdana" w:hAnsi="Verdana"/>
                <w:highlight w:val="yellow"/>
              </w:rPr>
            </w:pPr>
            <w:r w:rsidRPr="009B0E94">
              <w:rPr>
                <w:rFonts w:ascii="Verdana" w:hAnsi="Verdana"/>
                <w:highlight w:val="yellow"/>
              </w:rPr>
              <w:t>2.1</w:t>
            </w:r>
          </w:p>
        </w:tc>
        <w:tc>
          <w:tcPr>
            <w:tcW w:w="4934" w:type="dxa"/>
            <w:gridSpan w:val="2"/>
            <w:shd w:val="clear" w:color="auto" w:fill="auto"/>
            <w:vAlign w:val="center"/>
          </w:tcPr>
          <w:p w14:paraId="5063F05B" w14:textId="77777777" w:rsidR="00C12D45" w:rsidRPr="009B0E94" w:rsidRDefault="00C12D45" w:rsidP="00E67C66">
            <w:pPr>
              <w:rPr>
                <w:rFonts w:ascii="Verdana" w:hAnsi="Verdana"/>
                <w:highlight w:val="yellow"/>
              </w:rPr>
            </w:pPr>
            <w:r w:rsidRPr="009B0E94">
              <w:rPr>
                <w:rFonts w:ascii="Verdana" w:hAnsi="Verdana"/>
                <w:highlight w:val="yellow"/>
              </w:rPr>
              <w:t xml:space="preserve">Minutes of the Ordinary Meeting held on the </w:t>
            </w:r>
            <w:proofErr w:type="gramStart"/>
            <w:r w:rsidRPr="009B0E94">
              <w:rPr>
                <w:rFonts w:ascii="Verdana" w:hAnsi="Verdana"/>
                <w:highlight w:val="yellow"/>
              </w:rPr>
              <w:t>4</w:t>
            </w:r>
            <w:r w:rsidRPr="009B0E94">
              <w:rPr>
                <w:rFonts w:ascii="Verdana" w:hAnsi="Verdana"/>
                <w:highlight w:val="yellow"/>
                <w:vertAlign w:val="superscript"/>
              </w:rPr>
              <w:t>th</w:t>
            </w:r>
            <w:proofErr w:type="gramEnd"/>
            <w:r w:rsidRPr="009B0E94">
              <w:rPr>
                <w:rFonts w:ascii="Verdana" w:hAnsi="Verdana"/>
                <w:highlight w:val="yellow"/>
              </w:rPr>
              <w:t xml:space="preserve"> October 2023</w:t>
            </w:r>
          </w:p>
        </w:tc>
        <w:tc>
          <w:tcPr>
            <w:tcW w:w="3239" w:type="dxa"/>
            <w:shd w:val="clear" w:color="auto" w:fill="auto"/>
            <w:vAlign w:val="center"/>
          </w:tcPr>
          <w:p w14:paraId="2508C5C7" w14:textId="77777777" w:rsidR="00C12D45" w:rsidRPr="009B0E94" w:rsidRDefault="00C12D45" w:rsidP="00E67C66">
            <w:pPr>
              <w:rPr>
                <w:rFonts w:ascii="Verdana" w:hAnsi="Verdana"/>
                <w:highlight w:val="yellow"/>
              </w:rPr>
            </w:pPr>
            <w:r w:rsidRPr="009B0E94">
              <w:rPr>
                <w:rFonts w:ascii="Verdana" w:hAnsi="Verdana"/>
                <w:highlight w:val="yellow"/>
              </w:rPr>
              <w:t xml:space="preserve">For Board approval </w:t>
            </w:r>
          </w:p>
        </w:tc>
      </w:tr>
      <w:tr w:rsidR="00C12D45" w:rsidRPr="009B0E94" w14:paraId="12514EFB" w14:textId="77777777" w:rsidTr="00E67C66">
        <w:trPr>
          <w:trHeight w:val="671"/>
        </w:trPr>
        <w:tc>
          <w:tcPr>
            <w:tcW w:w="1291" w:type="dxa"/>
            <w:shd w:val="clear" w:color="auto" w:fill="auto"/>
            <w:vAlign w:val="center"/>
          </w:tcPr>
          <w:p w14:paraId="52356F29" w14:textId="77777777" w:rsidR="00C12D45" w:rsidRPr="009B0E94" w:rsidRDefault="00C12D45" w:rsidP="00E67C66">
            <w:pPr>
              <w:jc w:val="center"/>
              <w:rPr>
                <w:rFonts w:ascii="Verdana" w:hAnsi="Verdana"/>
                <w:b/>
                <w:highlight w:val="yellow"/>
              </w:rPr>
            </w:pPr>
            <w:r w:rsidRPr="009B0E94">
              <w:rPr>
                <w:rFonts w:ascii="Verdana" w:hAnsi="Verdana"/>
                <w:b/>
                <w:highlight w:val="yellow"/>
              </w:rPr>
              <w:t>3.</w:t>
            </w:r>
          </w:p>
        </w:tc>
        <w:tc>
          <w:tcPr>
            <w:tcW w:w="8173" w:type="dxa"/>
            <w:gridSpan w:val="3"/>
            <w:shd w:val="clear" w:color="auto" w:fill="auto"/>
            <w:vAlign w:val="center"/>
          </w:tcPr>
          <w:p w14:paraId="66F64F69" w14:textId="77777777" w:rsidR="00C12D45" w:rsidRPr="009B0E94" w:rsidRDefault="00C12D45" w:rsidP="00E67C66">
            <w:pPr>
              <w:jc w:val="center"/>
              <w:rPr>
                <w:rFonts w:ascii="Verdana" w:hAnsi="Verdana"/>
                <w:b/>
                <w:highlight w:val="yellow"/>
              </w:rPr>
            </w:pPr>
            <w:r w:rsidRPr="009B0E94">
              <w:rPr>
                <w:rFonts w:ascii="Verdana" w:hAnsi="Verdana"/>
                <w:b/>
                <w:highlight w:val="yellow"/>
              </w:rPr>
              <w:t>MATTERS ARISING</w:t>
            </w:r>
          </w:p>
        </w:tc>
      </w:tr>
      <w:tr w:rsidR="00C12D45" w:rsidRPr="009B0E94" w14:paraId="18D195F4" w14:textId="77777777" w:rsidTr="00E67C66">
        <w:trPr>
          <w:trHeight w:val="1026"/>
        </w:trPr>
        <w:tc>
          <w:tcPr>
            <w:tcW w:w="1291" w:type="dxa"/>
            <w:shd w:val="clear" w:color="auto" w:fill="auto"/>
            <w:vAlign w:val="center"/>
          </w:tcPr>
          <w:p w14:paraId="544FB2DF" w14:textId="77777777" w:rsidR="00C12D45" w:rsidRPr="009B0E94" w:rsidRDefault="00C12D45" w:rsidP="00E67C66">
            <w:pPr>
              <w:jc w:val="center"/>
              <w:rPr>
                <w:rFonts w:ascii="Verdana" w:hAnsi="Verdana"/>
                <w:highlight w:val="yellow"/>
              </w:rPr>
            </w:pPr>
            <w:r w:rsidRPr="009B0E94">
              <w:rPr>
                <w:rFonts w:ascii="Verdana" w:hAnsi="Verdana"/>
                <w:highlight w:val="yellow"/>
              </w:rPr>
              <w:t>3.1</w:t>
            </w:r>
          </w:p>
        </w:tc>
        <w:tc>
          <w:tcPr>
            <w:tcW w:w="4934" w:type="dxa"/>
            <w:gridSpan w:val="2"/>
            <w:shd w:val="clear" w:color="auto" w:fill="auto"/>
            <w:vAlign w:val="center"/>
          </w:tcPr>
          <w:p w14:paraId="108DFDFD" w14:textId="77777777" w:rsidR="00C12D45" w:rsidRPr="009B0E94" w:rsidRDefault="00C12D45" w:rsidP="00E67C66">
            <w:pPr>
              <w:rPr>
                <w:rFonts w:ascii="Verdana" w:hAnsi="Verdana"/>
                <w:highlight w:val="yellow"/>
              </w:rPr>
            </w:pPr>
            <w:r w:rsidRPr="009B0E94">
              <w:rPr>
                <w:rFonts w:ascii="Verdana" w:hAnsi="Verdana"/>
                <w:highlight w:val="yellow"/>
              </w:rPr>
              <w:t xml:space="preserve">Matters arising from previous meetings </w:t>
            </w:r>
          </w:p>
        </w:tc>
        <w:tc>
          <w:tcPr>
            <w:tcW w:w="3239" w:type="dxa"/>
            <w:shd w:val="clear" w:color="auto" w:fill="auto"/>
            <w:vAlign w:val="center"/>
          </w:tcPr>
          <w:p w14:paraId="325598BF" w14:textId="77777777" w:rsidR="00C12D45" w:rsidRPr="009B0E94" w:rsidRDefault="00C12D45" w:rsidP="00E67C66">
            <w:pPr>
              <w:rPr>
                <w:rFonts w:ascii="Verdana" w:hAnsi="Verdana"/>
                <w:highlight w:val="yellow"/>
              </w:rPr>
            </w:pPr>
            <w:r w:rsidRPr="009B0E94">
              <w:rPr>
                <w:rFonts w:ascii="Verdana" w:hAnsi="Verdana"/>
                <w:highlight w:val="yellow"/>
              </w:rPr>
              <w:t>Clerk to provide necessary updates</w:t>
            </w:r>
          </w:p>
        </w:tc>
      </w:tr>
      <w:tr w:rsidR="00C12D45" w:rsidRPr="009B0E94" w14:paraId="3F06F7ED" w14:textId="77777777" w:rsidTr="00E67C66">
        <w:trPr>
          <w:trHeight w:val="594"/>
        </w:trPr>
        <w:tc>
          <w:tcPr>
            <w:tcW w:w="1291" w:type="dxa"/>
            <w:shd w:val="clear" w:color="auto" w:fill="auto"/>
            <w:vAlign w:val="center"/>
          </w:tcPr>
          <w:p w14:paraId="3B727ED1" w14:textId="77777777" w:rsidR="00C12D45" w:rsidRPr="009B0E94" w:rsidRDefault="00C12D45" w:rsidP="00E67C66">
            <w:pPr>
              <w:jc w:val="center"/>
              <w:rPr>
                <w:rFonts w:ascii="Verdana" w:hAnsi="Verdana"/>
                <w:b/>
                <w:highlight w:val="yellow"/>
              </w:rPr>
            </w:pPr>
            <w:r w:rsidRPr="009B0E94">
              <w:rPr>
                <w:rFonts w:ascii="Verdana" w:hAnsi="Verdana"/>
                <w:b/>
                <w:highlight w:val="yellow"/>
              </w:rPr>
              <w:t>4.</w:t>
            </w:r>
          </w:p>
        </w:tc>
        <w:tc>
          <w:tcPr>
            <w:tcW w:w="8173" w:type="dxa"/>
            <w:gridSpan w:val="3"/>
            <w:shd w:val="clear" w:color="auto" w:fill="auto"/>
            <w:vAlign w:val="center"/>
          </w:tcPr>
          <w:p w14:paraId="3277F536" w14:textId="77777777" w:rsidR="00C12D45" w:rsidRPr="009B0E94" w:rsidRDefault="00C12D45" w:rsidP="00E67C66">
            <w:pPr>
              <w:jc w:val="center"/>
              <w:rPr>
                <w:rFonts w:ascii="Verdana" w:hAnsi="Verdana"/>
                <w:b/>
                <w:highlight w:val="yellow"/>
              </w:rPr>
            </w:pPr>
            <w:r w:rsidRPr="009B0E94">
              <w:rPr>
                <w:rFonts w:ascii="Verdana" w:hAnsi="Verdana"/>
                <w:b/>
                <w:highlight w:val="yellow"/>
              </w:rPr>
              <w:t>MOTIONS – None</w:t>
            </w:r>
          </w:p>
        </w:tc>
      </w:tr>
      <w:tr w:rsidR="00C12D45" w:rsidRPr="009B0E94" w14:paraId="41ED3EB0" w14:textId="77777777" w:rsidTr="00E67C66">
        <w:trPr>
          <w:trHeight w:val="532"/>
        </w:trPr>
        <w:tc>
          <w:tcPr>
            <w:tcW w:w="1291" w:type="dxa"/>
            <w:shd w:val="clear" w:color="auto" w:fill="auto"/>
            <w:vAlign w:val="center"/>
          </w:tcPr>
          <w:p w14:paraId="09621ABD" w14:textId="77777777" w:rsidR="00C12D45" w:rsidRPr="009B0E94" w:rsidRDefault="00C12D45" w:rsidP="00E67C66">
            <w:pPr>
              <w:jc w:val="center"/>
              <w:rPr>
                <w:rFonts w:ascii="Verdana" w:hAnsi="Verdana"/>
                <w:b/>
                <w:highlight w:val="yellow"/>
              </w:rPr>
            </w:pPr>
            <w:r w:rsidRPr="009B0E94">
              <w:rPr>
                <w:rFonts w:ascii="Verdana" w:hAnsi="Verdana"/>
                <w:b/>
                <w:highlight w:val="yellow"/>
              </w:rPr>
              <w:t>5.</w:t>
            </w:r>
          </w:p>
        </w:tc>
        <w:tc>
          <w:tcPr>
            <w:tcW w:w="8173" w:type="dxa"/>
            <w:gridSpan w:val="3"/>
            <w:shd w:val="clear" w:color="auto" w:fill="auto"/>
            <w:vAlign w:val="center"/>
          </w:tcPr>
          <w:p w14:paraId="13A87DC2" w14:textId="77777777" w:rsidR="00C12D45" w:rsidRPr="009B0E94" w:rsidRDefault="00C12D45" w:rsidP="00E67C66">
            <w:pPr>
              <w:jc w:val="center"/>
              <w:rPr>
                <w:rFonts w:ascii="Verdana" w:hAnsi="Verdana"/>
                <w:b/>
                <w:highlight w:val="yellow"/>
              </w:rPr>
            </w:pPr>
            <w:r w:rsidRPr="009B0E94">
              <w:rPr>
                <w:rFonts w:ascii="Verdana" w:hAnsi="Verdana"/>
                <w:b/>
                <w:highlight w:val="yellow"/>
              </w:rPr>
              <w:t xml:space="preserve">FINANCE </w:t>
            </w:r>
          </w:p>
        </w:tc>
      </w:tr>
      <w:tr w:rsidR="00C12D45" w:rsidRPr="009B0E94" w14:paraId="094C7B8B" w14:textId="77777777" w:rsidTr="00E67C66">
        <w:trPr>
          <w:trHeight w:val="897"/>
        </w:trPr>
        <w:tc>
          <w:tcPr>
            <w:tcW w:w="1291" w:type="dxa"/>
            <w:shd w:val="clear" w:color="auto" w:fill="auto"/>
            <w:vAlign w:val="center"/>
          </w:tcPr>
          <w:p w14:paraId="458ABD27" w14:textId="77777777" w:rsidR="00C12D45" w:rsidRPr="009B0E94" w:rsidRDefault="00C12D45" w:rsidP="00E67C66">
            <w:pPr>
              <w:jc w:val="center"/>
              <w:rPr>
                <w:rFonts w:ascii="Verdana" w:hAnsi="Verdana"/>
                <w:bCs/>
                <w:highlight w:val="yellow"/>
              </w:rPr>
            </w:pPr>
            <w:r w:rsidRPr="009B0E94">
              <w:rPr>
                <w:rFonts w:ascii="Verdana" w:hAnsi="Verdana"/>
                <w:bCs/>
                <w:highlight w:val="yellow"/>
              </w:rPr>
              <w:t>5.1</w:t>
            </w:r>
          </w:p>
        </w:tc>
        <w:tc>
          <w:tcPr>
            <w:tcW w:w="4913" w:type="dxa"/>
            <w:shd w:val="clear" w:color="auto" w:fill="auto"/>
            <w:vAlign w:val="center"/>
          </w:tcPr>
          <w:p w14:paraId="76876B7D" w14:textId="77777777" w:rsidR="00C12D45" w:rsidRPr="009B0E94" w:rsidRDefault="00C12D45" w:rsidP="00E67C66">
            <w:pPr>
              <w:rPr>
                <w:rFonts w:ascii="Verdana" w:hAnsi="Verdana"/>
                <w:bCs/>
                <w:highlight w:val="yellow"/>
              </w:rPr>
            </w:pPr>
            <w:r w:rsidRPr="009B0E94">
              <w:rPr>
                <w:rFonts w:ascii="Verdana" w:hAnsi="Verdana"/>
                <w:bCs/>
                <w:highlight w:val="yellow"/>
              </w:rPr>
              <w:t xml:space="preserve">Invoices for payment in October </w:t>
            </w:r>
          </w:p>
        </w:tc>
        <w:tc>
          <w:tcPr>
            <w:tcW w:w="3260" w:type="dxa"/>
            <w:gridSpan w:val="2"/>
            <w:shd w:val="clear" w:color="auto" w:fill="auto"/>
            <w:vAlign w:val="center"/>
          </w:tcPr>
          <w:p w14:paraId="443390F2" w14:textId="77777777" w:rsidR="00C12D45" w:rsidRPr="009B0E94" w:rsidRDefault="00C12D45" w:rsidP="00E67C66">
            <w:pPr>
              <w:rPr>
                <w:rFonts w:ascii="Verdana" w:hAnsi="Verdana"/>
                <w:bCs/>
                <w:highlight w:val="yellow"/>
              </w:rPr>
            </w:pPr>
            <w:r w:rsidRPr="009B0E94">
              <w:rPr>
                <w:rFonts w:ascii="Verdana" w:hAnsi="Verdana"/>
                <w:bCs/>
                <w:highlight w:val="yellow"/>
              </w:rPr>
              <w:t xml:space="preserve">For Board approval </w:t>
            </w:r>
          </w:p>
        </w:tc>
      </w:tr>
      <w:tr w:rsidR="00C12D45" w:rsidRPr="009B0E94" w14:paraId="1B56CDAE" w14:textId="77777777" w:rsidTr="00E67C66">
        <w:trPr>
          <w:trHeight w:val="613"/>
        </w:trPr>
        <w:tc>
          <w:tcPr>
            <w:tcW w:w="1291" w:type="dxa"/>
            <w:shd w:val="clear" w:color="auto" w:fill="auto"/>
            <w:vAlign w:val="center"/>
          </w:tcPr>
          <w:p w14:paraId="562C3EFD" w14:textId="77777777" w:rsidR="00C12D45" w:rsidRPr="009B0E94" w:rsidRDefault="00C12D45" w:rsidP="00E67C66">
            <w:pPr>
              <w:jc w:val="center"/>
              <w:rPr>
                <w:rFonts w:ascii="Verdana" w:hAnsi="Verdana"/>
                <w:b/>
                <w:highlight w:val="yellow"/>
              </w:rPr>
            </w:pPr>
            <w:r w:rsidRPr="009B0E94">
              <w:rPr>
                <w:rFonts w:ascii="Verdana" w:hAnsi="Verdana"/>
                <w:b/>
                <w:highlight w:val="yellow"/>
              </w:rPr>
              <w:t>6.</w:t>
            </w:r>
          </w:p>
        </w:tc>
        <w:tc>
          <w:tcPr>
            <w:tcW w:w="8173" w:type="dxa"/>
            <w:gridSpan w:val="3"/>
            <w:shd w:val="clear" w:color="auto" w:fill="auto"/>
            <w:vAlign w:val="center"/>
          </w:tcPr>
          <w:p w14:paraId="7A79524A" w14:textId="77777777" w:rsidR="00C12D45" w:rsidRPr="009B0E94" w:rsidRDefault="00C12D45" w:rsidP="00E67C66">
            <w:pPr>
              <w:jc w:val="center"/>
              <w:rPr>
                <w:rFonts w:ascii="Verdana" w:hAnsi="Verdana"/>
                <w:b/>
                <w:highlight w:val="yellow"/>
              </w:rPr>
            </w:pPr>
            <w:r w:rsidRPr="009B0E94">
              <w:rPr>
                <w:rFonts w:ascii="Verdana" w:hAnsi="Verdana"/>
                <w:b/>
                <w:highlight w:val="yellow"/>
              </w:rPr>
              <w:t>PROJECTS</w:t>
            </w:r>
          </w:p>
        </w:tc>
      </w:tr>
      <w:tr w:rsidR="00C12D45" w:rsidRPr="009B0E94" w14:paraId="6FDDC6D4" w14:textId="77777777" w:rsidTr="00E67C66">
        <w:trPr>
          <w:trHeight w:val="1026"/>
        </w:trPr>
        <w:tc>
          <w:tcPr>
            <w:tcW w:w="1291" w:type="dxa"/>
            <w:shd w:val="clear" w:color="auto" w:fill="auto"/>
            <w:vAlign w:val="center"/>
          </w:tcPr>
          <w:p w14:paraId="6C1D5C28" w14:textId="77777777" w:rsidR="00C12D45" w:rsidRPr="009B0E94" w:rsidRDefault="00C12D45" w:rsidP="00E67C66">
            <w:pPr>
              <w:jc w:val="center"/>
              <w:rPr>
                <w:rFonts w:ascii="Verdana" w:hAnsi="Verdana"/>
                <w:highlight w:val="yellow"/>
              </w:rPr>
            </w:pPr>
            <w:r w:rsidRPr="009B0E94">
              <w:rPr>
                <w:rFonts w:ascii="Verdana" w:hAnsi="Verdana"/>
                <w:highlight w:val="yellow"/>
              </w:rPr>
              <w:t>6.1</w:t>
            </w:r>
          </w:p>
        </w:tc>
        <w:tc>
          <w:tcPr>
            <w:tcW w:w="4934" w:type="dxa"/>
            <w:gridSpan w:val="2"/>
            <w:shd w:val="clear" w:color="auto" w:fill="auto"/>
            <w:vAlign w:val="center"/>
          </w:tcPr>
          <w:p w14:paraId="3D656377" w14:textId="77777777" w:rsidR="00C12D45" w:rsidRPr="009B0E94" w:rsidRDefault="00C12D45" w:rsidP="00E67C66">
            <w:pPr>
              <w:rPr>
                <w:rFonts w:ascii="Verdana" w:hAnsi="Verdana"/>
                <w:highlight w:val="yellow"/>
              </w:rPr>
            </w:pPr>
            <w:r w:rsidRPr="009B0E94">
              <w:rPr>
                <w:rFonts w:ascii="Verdana" w:hAnsi="Verdana"/>
                <w:highlight w:val="yellow"/>
              </w:rPr>
              <w:t xml:space="preserve">PSM Events </w:t>
            </w:r>
          </w:p>
        </w:tc>
        <w:tc>
          <w:tcPr>
            <w:tcW w:w="3239" w:type="dxa"/>
            <w:shd w:val="clear" w:color="auto" w:fill="auto"/>
            <w:vAlign w:val="center"/>
          </w:tcPr>
          <w:p w14:paraId="75A5ACA9" w14:textId="77777777" w:rsidR="00C12D45" w:rsidRPr="009B0E94" w:rsidRDefault="00C12D45" w:rsidP="00E67C66">
            <w:pPr>
              <w:rPr>
                <w:rFonts w:ascii="Verdana" w:hAnsi="Verdana"/>
                <w:highlight w:val="yellow"/>
              </w:rPr>
            </w:pPr>
            <w:r w:rsidRPr="009B0E94">
              <w:rPr>
                <w:rFonts w:ascii="Verdana" w:hAnsi="Verdana"/>
                <w:highlight w:val="yellow"/>
              </w:rPr>
              <w:t>For Board discussion</w:t>
            </w:r>
          </w:p>
        </w:tc>
      </w:tr>
      <w:tr w:rsidR="00C12D45" w:rsidRPr="009B0E94" w14:paraId="717BDD84" w14:textId="77777777" w:rsidTr="00E67C66">
        <w:trPr>
          <w:trHeight w:val="761"/>
        </w:trPr>
        <w:tc>
          <w:tcPr>
            <w:tcW w:w="1291" w:type="dxa"/>
            <w:shd w:val="clear" w:color="auto" w:fill="auto"/>
            <w:vAlign w:val="center"/>
          </w:tcPr>
          <w:p w14:paraId="2A21A189" w14:textId="77777777" w:rsidR="00C12D45" w:rsidRPr="009B0E94" w:rsidRDefault="00C12D45" w:rsidP="00E67C66">
            <w:pPr>
              <w:jc w:val="center"/>
              <w:rPr>
                <w:rFonts w:ascii="Verdana" w:hAnsi="Verdana"/>
                <w:b/>
                <w:highlight w:val="yellow"/>
              </w:rPr>
            </w:pPr>
            <w:r w:rsidRPr="009B0E94">
              <w:rPr>
                <w:rFonts w:ascii="Verdana" w:hAnsi="Verdana"/>
                <w:b/>
                <w:highlight w:val="yellow"/>
              </w:rPr>
              <w:t>7.</w:t>
            </w:r>
          </w:p>
        </w:tc>
        <w:tc>
          <w:tcPr>
            <w:tcW w:w="8173" w:type="dxa"/>
            <w:gridSpan w:val="3"/>
            <w:shd w:val="clear" w:color="auto" w:fill="auto"/>
            <w:vAlign w:val="center"/>
          </w:tcPr>
          <w:p w14:paraId="673EDB9C" w14:textId="77777777" w:rsidR="00C12D45" w:rsidRPr="009B0E94" w:rsidRDefault="00C12D45" w:rsidP="00E67C66">
            <w:pPr>
              <w:jc w:val="center"/>
              <w:rPr>
                <w:rFonts w:ascii="Verdana" w:hAnsi="Verdana"/>
                <w:b/>
                <w:highlight w:val="yellow"/>
              </w:rPr>
            </w:pPr>
            <w:r w:rsidRPr="009B0E94">
              <w:rPr>
                <w:rFonts w:ascii="Verdana" w:hAnsi="Verdana"/>
                <w:b/>
                <w:highlight w:val="yellow"/>
              </w:rPr>
              <w:t>HOUSING</w:t>
            </w:r>
          </w:p>
        </w:tc>
      </w:tr>
      <w:tr w:rsidR="00C12D45" w:rsidRPr="009B0E94" w14:paraId="265E9110" w14:textId="77777777" w:rsidTr="00E67C66">
        <w:trPr>
          <w:trHeight w:val="761"/>
        </w:trPr>
        <w:tc>
          <w:tcPr>
            <w:tcW w:w="1291" w:type="dxa"/>
            <w:shd w:val="clear" w:color="auto" w:fill="auto"/>
            <w:vAlign w:val="center"/>
          </w:tcPr>
          <w:p w14:paraId="37EDF5BC" w14:textId="77777777" w:rsidR="00C12D45" w:rsidRPr="009B0E94" w:rsidRDefault="00C12D45" w:rsidP="00E67C66">
            <w:pPr>
              <w:jc w:val="center"/>
              <w:rPr>
                <w:rFonts w:ascii="Verdana" w:hAnsi="Verdana"/>
                <w:bCs/>
                <w:highlight w:val="yellow"/>
              </w:rPr>
            </w:pPr>
            <w:r w:rsidRPr="009B0E94">
              <w:rPr>
                <w:rFonts w:ascii="Verdana" w:hAnsi="Verdana"/>
                <w:bCs/>
                <w:highlight w:val="yellow"/>
              </w:rPr>
              <w:t>7.1</w:t>
            </w:r>
          </w:p>
        </w:tc>
        <w:tc>
          <w:tcPr>
            <w:tcW w:w="4913" w:type="dxa"/>
            <w:shd w:val="clear" w:color="auto" w:fill="auto"/>
            <w:vAlign w:val="center"/>
          </w:tcPr>
          <w:p w14:paraId="3EF8EC9D" w14:textId="77777777" w:rsidR="00C12D45" w:rsidRPr="009B0E94" w:rsidRDefault="00C12D45" w:rsidP="00E67C66">
            <w:pPr>
              <w:rPr>
                <w:rFonts w:ascii="Verdana" w:hAnsi="Verdana"/>
                <w:bCs/>
                <w:highlight w:val="yellow"/>
              </w:rPr>
            </w:pPr>
            <w:r w:rsidRPr="009B0E94">
              <w:rPr>
                <w:rFonts w:ascii="Verdana" w:hAnsi="Verdana"/>
                <w:bCs/>
                <w:highlight w:val="yellow"/>
              </w:rPr>
              <w:t>Housing Officers Report</w:t>
            </w:r>
          </w:p>
        </w:tc>
        <w:tc>
          <w:tcPr>
            <w:tcW w:w="3260" w:type="dxa"/>
            <w:gridSpan w:val="2"/>
            <w:shd w:val="clear" w:color="auto" w:fill="auto"/>
            <w:vAlign w:val="center"/>
          </w:tcPr>
          <w:p w14:paraId="6E9A092A" w14:textId="77777777" w:rsidR="00C12D45" w:rsidRPr="009B0E94" w:rsidRDefault="00C12D45" w:rsidP="00E67C66">
            <w:pPr>
              <w:rPr>
                <w:rFonts w:ascii="Verdana" w:hAnsi="Verdana"/>
                <w:bCs/>
                <w:highlight w:val="yellow"/>
              </w:rPr>
            </w:pPr>
            <w:r w:rsidRPr="009B0E94">
              <w:rPr>
                <w:rFonts w:ascii="Verdana" w:hAnsi="Verdana"/>
                <w:bCs/>
                <w:highlight w:val="yellow"/>
              </w:rPr>
              <w:t xml:space="preserve">For Board discussion </w:t>
            </w:r>
          </w:p>
        </w:tc>
      </w:tr>
      <w:tr w:rsidR="00C12D45" w:rsidRPr="009B0E94" w14:paraId="11BAC431" w14:textId="77777777" w:rsidTr="00E67C66">
        <w:trPr>
          <w:trHeight w:val="761"/>
        </w:trPr>
        <w:tc>
          <w:tcPr>
            <w:tcW w:w="1291" w:type="dxa"/>
            <w:shd w:val="clear" w:color="auto" w:fill="auto"/>
            <w:vAlign w:val="center"/>
          </w:tcPr>
          <w:p w14:paraId="14EFCF95" w14:textId="77777777" w:rsidR="00C12D45" w:rsidRPr="009B0E94" w:rsidRDefault="00C12D45" w:rsidP="00E67C66">
            <w:pPr>
              <w:jc w:val="center"/>
              <w:rPr>
                <w:rFonts w:ascii="Verdana" w:hAnsi="Verdana"/>
                <w:bCs/>
                <w:highlight w:val="yellow"/>
              </w:rPr>
            </w:pPr>
            <w:r w:rsidRPr="009B0E94">
              <w:rPr>
                <w:rFonts w:ascii="Verdana" w:hAnsi="Verdana"/>
                <w:bCs/>
                <w:highlight w:val="yellow"/>
              </w:rPr>
              <w:t>7.2</w:t>
            </w:r>
          </w:p>
        </w:tc>
        <w:tc>
          <w:tcPr>
            <w:tcW w:w="4913" w:type="dxa"/>
            <w:shd w:val="clear" w:color="auto" w:fill="auto"/>
            <w:vAlign w:val="center"/>
          </w:tcPr>
          <w:p w14:paraId="4EFB4685" w14:textId="77777777" w:rsidR="00C12D45" w:rsidRPr="009B0E94" w:rsidRDefault="00C12D45" w:rsidP="00E67C66">
            <w:pPr>
              <w:rPr>
                <w:rFonts w:ascii="Verdana" w:hAnsi="Verdana"/>
                <w:bCs/>
                <w:highlight w:val="yellow"/>
              </w:rPr>
            </w:pPr>
            <w:r w:rsidRPr="009B0E94">
              <w:rPr>
                <w:rFonts w:ascii="Verdana" w:hAnsi="Verdana"/>
                <w:bCs/>
                <w:highlight w:val="yellow"/>
              </w:rPr>
              <w:t>Tenant Arrears Report</w:t>
            </w:r>
          </w:p>
        </w:tc>
        <w:tc>
          <w:tcPr>
            <w:tcW w:w="3260" w:type="dxa"/>
            <w:gridSpan w:val="2"/>
            <w:shd w:val="clear" w:color="auto" w:fill="auto"/>
            <w:vAlign w:val="center"/>
          </w:tcPr>
          <w:p w14:paraId="18CD296C" w14:textId="77777777" w:rsidR="00C12D45" w:rsidRPr="009B0E94" w:rsidRDefault="00C12D45" w:rsidP="00E67C66">
            <w:pPr>
              <w:rPr>
                <w:rFonts w:ascii="Verdana" w:hAnsi="Verdana"/>
                <w:bCs/>
                <w:highlight w:val="yellow"/>
              </w:rPr>
            </w:pPr>
            <w:r w:rsidRPr="009B0E94">
              <w:rPr>
                <w:rFonts w:ascii="Verdana" w:hAnsi="Verdana"/>
                <w:bCs/>
                <w:highlight w:val="yellow"/>
              </w:rPr>
              <w:t>For Board discussion</w:t>
            </w:r>
          </w:p>
        </w:tc>
      </w:tr>
      <w:tr w:rsidR="00C12D45" w:rsidRPr="009B0E94" w14:paraId="22D898A0" w14:textId="77777777" w:rsidTr="00E67C66">
        <w:trPr>
          <w:trHeight w:val="715"/>
        </w:trPr>
        <w:tc>
          <w:tcPr>
            <w:tcW w:w="1291" w:type="dxa"/>
            <w:shd w:val="clear" w:color="auto" w:fill="auto"/>
            <w:vAlign w:val="center"/>
          </w:tcPr>
          <w:p w14:paraId="450548DE" w14:textId="77777777" w:rsidR="00C12D45" w:rsidRPr="009B0E94" w:rsidRDefault="00C12D45" w:rsidP="00E67C66">
            <w:pPr>
              <w:jc w:val="center"/>
              <w:rPr>
                <w:rFonts w:ascii="Verdana" w:hAnsi="Verdana"/>
                <w:b/>
                <w:highlight w:val="yellow"/>
              </w:rPr>
            </w:pPr>
            <w:r w:rsidRPr="009B0E94">
              <w:rPr>
                <w:rFonts w:ascii="Verdana" w:hAnsi="Verdana"/>
                <w:b/>
                <w:highlight w:val="yellow"/>
              </w:rPr>
              <w:t>8.</w:t>
            </w:r>
          </w:p>
        </w:tc>
        <w:tc>
          <w:tcPr>
            <w:tcW w:w="8173" w:type="dxa"/>
            <w:gridSpan w:val="3"/>
            <w:shd w:val="clear" w:color="auto" w:fill="auto"/>
            <w:vAlign w:val="center"/>
          </w:tcPr>
          <w:p w14:paraId="76C947E8" w14:textId="77777777" w:rsidR="00C12D45" w:rsidRPr="009B0E94" w:rsidRDefault="00C12D45" w:rsidP="00E67C66">
            <w:pPr>
              <w:jc w:val="center"/>
              <w:rPr>
                <w:rFonts w:ascii="Verdana" w:hAnsi="Verdana"/>
                <w:b/>
                <w:highlight w:val="yellow"/>
              </w:rPr>
            </w:pPr>
            <w:r w:rsidRPr="009B0E94">
              <w:rPr>
                <w:rFonts w:ascii="Verdana" w:hAnsi="Verdana"/>
                <w:b/>
                <w:highlight w:val="yellow"/>
              </w:rPr>
              <w:t xml:space="preserve">PUBLIC CORRESPONDENCE &amp; COMMUNICATIONS </w:t>
            </w:r>
          </w:p>
        </w:tc>
      </w:tr>
      <w:tr w:rsidR="00C12D45" w:rsidRPr="009B0E94" w14:paraId="2E4F4A27" w14:textId="77777777" w:rsidTr="00E67C66">
        <w:trPr>
          <w:trHeight w:val="853"/>
        </w:trPr>
        <w:tc>
          <w:tcPr>
            <w:tcW w:w="1291" w:type="dxa"/>
            <w:shd w:val="clear" w:color="auto" w:fill="auto"/>
            <w:vAlign w:val="center"/>
          </w:tcPr>
          <w:p w14:paraId="6A640A03" w14:textId="77777777" w:rsidR="00C12D45" w:rsidRPr="009B0E94" w:rsidRDefault="00C12D45" w:rsidP="00E67C66">
            <w:pPr>
              <w:jc w:val="center"/>
              <w:rPr>
                <w:rFonts w:ascii="Verdana" w:hAnsi="Verdana"/>
                <w:bCs/>
                <w:highlight w:val="yellow"/>
              </w:rPr>
            </w:pPr>
            <w:r w:rsidRPr="009B0E94">
              <w:rPr>
                <w:rFonts w:ascii="Verdana" w:hAnsi="Verdana"/>
                <w:bCs/>
                <w:highlight w:val="yellow"/>
              </w:rPr>
              <w:lastRenderedPageBreak/>
              <w:t>8.1</w:t>
            </w:r>
          </w:p>
        </w:tc>
        <w:tc>
          <w:tcPr>
            <w:tcW w:w="4913" w:type="dxa"/>
            <w:shd w:val="clear" w:color="auto" w:fill="auto"/>
            <w:vAlign w:val="center"/>
          </w:tcPr>
          <w:p w14:paraId="1AE117C4" w14:textId="77777777" w:rsidR="00C12D45" w:rsidRPr="009B0E94" w:rsidRDefault="00C12D45" w:rsidP="00E67C66">
            <w:pPr>
              <w:rPr>
                <w:rFonts w:ascii="Verdana" w:hAnsi="Verdana" w:cs="Calibri"/>
                <w:color w:val="242424"/>
                <w:highlight w:val="yellow"/>
                <w:bdr w:val="none" w:sz="0" w:space="0" w:color="auto" w:frame="1"/>
                <w:lang w:val="en-US"/>
              </w:rPr>
            </w:pPr>
            <w:r w:rsidRPr="009B0E94">
              <w:rPr>
                <w:rFonts w:ascii="Verdana" w:hAnsi="Verdana" w:cs="Calibri"/>
                <w:color w:val="242424"/>
                <w:highlight w:val="yellow"/>
                <w:bdr w:val="none" w:sz="0" w:space="0" w:color="auto" w:frame="1"/>
                <w:lang w:val="en-US"/>
              </w:rPr>
              <w:t>Traffic Management Plan</w:t>
            </w:r>
          </w:p>
        </w:tc>
        <w:tc>
          <w:tcPr>
            <w:tcW w:w="3260" w:type="dxa"/>
            <w:gridSpan w:val="2"/>
            <w:shd w:val="clear" w:color="auto" w:fill="auto"/>
            <w:vAlign w:val="center"/>
          </w:tcPr>
          <w:p w14:paraId="48598BA6" w14:textId="77777777" w:rsidR="00C12D45" w:rsidRPr="009B0E94" w:rsidRDefault="00C12D45" w:rsidP="00E67C66">
            <w:pPr>
              <w:rPr>
                <w:rFonts w:ascii="Verdana" w:hAnsi="Verdana"/>
                <w:bCs/>
                <w:highlight w:val="yellow"/>
              </w:rPr>
            </w:pPr>
            <w:r w:rsidRPr="009B0E94">
              <w:rPr>
                <w:rFonts w:ascii="Verdana" w:hAnsi="Verdana"/>
                <w:bCs/>
                <w:highlight w:val="yellow"/>
              </w:rPr>
              <w:t xml:space="preserve">For Board discussion &amp; response </w:t>
            </w:r>
          </w:p>
        </w:tc>
      </w:tr>
      <w:tr w:rsidR="00C12D45" w:rsidRPr="009B0E94" w14:paraId="5EBED1AA" w14:textId="77777777" w:rsidTr="00E67C66">
        <w:trPr>
          <w:trHeight w:val="853"/>
        </w:trPr>
        <w:tc>
          <w:tcPr>
            <w:tcW w:w="1291" w:type="dxa"/>
            <w:shd w:val="clear" w:color="auto" w:fill="auto"/>
            <w:vAlign w:val="center"/>
          </w:tcPr>
          <w:p w14:paraId="32DC94C2" w14:textId="77777777" w:rsidR="00C12D45" w:rsidRPr="009B0E94" w:rsidRDefault="00C12D45" w:rsidP="00E67C66">
            <w:pPr>
              <w:jc w:val="center"/>
              <w:rPr>
                <w:rFonts w:ascii="Verdana" w:hAnsi="Verdana"/>
                <w:bCs/>
                <w:highlight w:val="yellow"/>
              </w:rPr>
            </w:pPr>
            <w:r w:rsidRPr="009B0E94">
              <w:rPr>
                <w:rFonts w:ascii="Verdana" w:hAnsi="Verdana"/>
                <w:bCs/>
                <w:highlight w:val="yellow"/>
              </w:rPr>
              <w:t>8.2</w:t>
            </w:r>
          </w:p>
        </w:tc>
        <w:tc>
          <w:tcPr>
            <w:tcW w:w="4913" w:type="dxa"/>
            <w:shd w:val="clear" w:color="auto" w:fill="auto"/>
            <w:vAlign w:val="center"/>
          </w:tcPr>
          <w:p w14:paraId="5343A11B" w14:textId="77777777" w:rsidR="00C12D45" w:rsidRPr="009B0E94" w:rsidRDefault="00C12D45" w:rsidP="00E67C66">
            <w:pPr>
              <w:rPr>
                <w:rFonts w:ascii="Verdana" w:hAnsi="Verdana" w:cs="Calibri"/>
                <w:color w:val="242424"/>
                <w:highlight w:val="yellow"/>
                <w:bdr w:val="none" w:sz="0" w:space="0" w:color="auto" w:frame="1"/>
                <w:lang w:val="en-US"/>
              </w:rPr>
            </w:pPr>
            <w:r w:rsidRPr="009B0E94">
              <w:rPr>
                <w:rFonts w:ascii="Verdana" w:hAnsi="Verdana" w:cs="Calibri"/>
                <w:color w:val="242424"/>
                <w:highlight w:val="yellow"/>
                <w:bdr w:val="none" w:sz="0" w:space="0" w:color="auto" w:frame="1"/>
                <w:lang w:val="en-US"/>
              </w:rPr>
              <w:t xml:space="preserve">Bus Service Complaint </w:t>
            </w:r>
          </w:p>
        </w:tc>
        <w:tc>
          <w:tcPr>
            <w:tcW w:w="3260" w:type="dxa"/>
            <w:gridSpan w:val="2"/>
            <w:shd w:val="clear" w:color="auto" w:fill="auto"/>
            <w:vAlign w:val="center"/>
          </w:tcPr>
          <w:p w14:paraId="64885F59" w14:textId="77777777" w:rsidR="00C12D45" w:rsidRPr="009B0E94" w:rsidRDefault="00C12D45" w:rsidP="00E67C66">
            <w:pPr>
              <w:rPr>
                <w:rFonts w:ascii="Verdana" w:hAnsi="Verdana"/>
                <w:bCs/>
                <w:highlight w:val="yellow"/>
              </w:rPr>
            </w:pPr>
            <w:r w:rsidRPr="009B0E94">
              <w:rPr>
                <w:rFonts w:ascii="Verdana" w:hAnsi="Verdana"/>
                <w:bCs/>
                <w:highlight w:val="yellow"/>
              </w:rPr>
              <w:t>For Board discussion &amp; response</w:t>
            </w:r>
          </w:p>
        </w:tc>
      </w:tr>
      <w:tr w:rsidR="00C12D45" w:rsidRPr="009B0E94" w14:paraId="5951B0CD" w14:textId="77777777" w:rsidTr="00E67C66">
        <w:trPr>
          <w:trHeight w:val="853"/>
        </w:trPr>
        <w:tc>
          <w:tcPr>
            <w:tcW w:w="1291" w:type="dxa"/>
            <w:shd w:val="clear" w:color="auto" w:fill="auto"/>
            <w:vAlign w:val="center"/>
          </w:tcPr>
          <w:p w14:paraId="597E5C05" w14:textId="77777777" w:rsidR="00C12D45" w:rsidRPr="009B0E94" w:rsidRDefault="00C12D45" w:rsidP="00E67C66">
            <w:pPr>
              <w:jc w:val="center"/>
              <w:rPr>
                <w:rFonts w:ascii="Verdana" w:hAnsi="Verdana"/>
                <w:bCs/>
                <w:highlight w:val="yellow"/>
              </w:rPr>
            </w:pPr>
            <w:r w:rsidRPr="009B0E94">
              <w:rPr>
                <w:rFonts w:ascii="Verdana" w:hAnsi="Verdana"/>
                <w:bCs/>
                <w:highlight w:val="yellow"/>
              </w:rPr>
              <w:t>8.3</w:t>
            </w:r>
          </w:p>
        </w:tc>
        <w:tc>
          <w:tcPr>
            <w:tcW w:w="4913" w:type="dxa"/>
            <w:shd w:val="clear" w:color="auto" w:fill="auto"/>
            <w:vAlign w:val="center"/>
          </w:tcPr>
          <w:p w14:paraId="5F9D0FEB" w14:textId="77777777" w:rsidR="00C12D45" w:rsidRPr="009B0E94" w:rsidRDefault="00C12D45" w:rsidP="00E67C66">
            <w:pPr>
              <w:rPr>
                <w:rFonts w:ascii="Verdana" w:hAnsi="Verdana" w:cs="Calibri"/>
                <w:color w:val="242424"/>
                <w:highlight w:val="yellow"/>
                <w:bdr w:val="none" w:sz="0" w:space="0" w:color="auto" w:frame="1"/>
                <w:lang w:val="en-US"/>
              </w:rPr>
            </w:pPr>
            <w:r w:rsidRPr="009B0E94">
              <w:rPr>
                <w:rFonts w:ascii="Verdana" w:hAnsi="Verdana" w:cs="Calibri"/>
                <w:color w:val="242424"/>
                <w:highlight w:val="yellow"/>
                <w:bdr w:val="none" w:sz="0" w:space="0" w:color="auto" w:frame="1"/>
                <w:lang w:val="en-US"/>
              </w:rPr>
              <w:t>Mobile Library</w:t>
            </w:r>
          </w:p>
        </w:tc>
        <w:tc>
          <w:tcPr>
            <w:tcW w:w="3260" w:type="dxa"/>
            <w:gridSpan w:val="2"/>
            <w:shd w:val="clear" w:color="auto" w:fill="auto"/>
            <w:vAlign w:val="center"/>
          </w:tcPr>
          <w:p w14:paraId="27789DFD" w14:textId="77777777" w:rsidR="00C12D45" w:rsidRPr="009B0E94" w:rsidRDefault="00C12D45" w:rsidP="00E67C66">
            <w:pPr>
              <w:rPr>
                <w:rFonts w:ascii="Verdana" w:hAnsi="Verdana"/>
                <w:bCs/>
                <w:highlight w:val="yellow"/>
              </w:rPr>
            </w:pPr>
            <w:r w:rsidRPr="009B0E94">
              <w:rPr>
                <w:rFonts w:ascii="Verdana" w:hAnsi="Verdana"/>
                <w:bCs/>
                <w:highlight w:val="yellow"/>
              </w:rPr>
              <w:t>For Board discussion &amp; response</w:t>
            </w:r>
          </w:p>
        </w:tc>
      </w:tr>
      <w:tr w:rsidR="00C12D45" w:rsidRPr="009B0E94" w14:paraId="4523EAD0" w14:textId="77777777" w:rsidTr="00E67C66">
        <w:trPr>
          <w:trHeight w:val="853"/>
        </w:trPr>
        <w:tc>
          <w:tcPr>
            <w:tcW w:w="1291" w:type="dxa"/>
            <w:shd w:val="clear" w:color="auto" w:fill="auto"/>
            <w:vAlign w:val="center"/>
          </w:tcPr>
          <w:p w14:paraId="2DF883A9" w14:textId="77777777" w:rsidR="00C12D45" w:rsidRPr="009B0E94" w:rsidRDefault="00C12D45" w:rsidP="00E67C66">
            <w:pPr>
              <w:jc w:val="center"/>
              <w:rPr>
                <w:rFonts w:ascii="Verdana" w:hAnsi="Verdana"/>
                <w:bCs/>
                <w:highlight w:val="yellow"/>
              </w:rPr>
            </w:pPr>
            <w:r w:rsidRPr="009B0E94">
              <w:rPr>
                <w:rFonts w:ascii="Verdana" w:hAnsi="Verdana"/>
                <w:bCs/>
                <w:highlight w:val="yellow"/>
              </w:rPr>
              <w:t>8.4</w:t>
            </w:r>
          </w:p>
        </w:tc>
        <w:tc>
          <w:tcPr>
            <w:tcW w:w="4913" w:type="dxa"/>
            <w:shd w:val="clear" w:color="auto" w:fill="auto"/>
            <w:vAlign w:val="center"/>
          </w:tcPr>
          <w:p w14:paraId="31DFC668" w14:textId="77777777" w:rsidR="00C12D45" w:rsidRPr="009B0E94" w:rsidRDefault="00C12D45" w:rsidP="00E67C66">
            <w:pPr>
              <w:rPr>
                <w:rFonts w:ascii="Verdana" w:hAnsi="Verdana" w:cs="Calibri"/>
                <w:color w:val="242424"/>
                <w:highlight w:val="yellow"/>
                <w:bdr w:val="none" w:sz="0" w:space="0" w:color="auto" w:frame="1"/>
                <w:lang w:val="en-US"/>
              </w:rPr>
            </w:pPr>
            <w:r w:rsidRPr="009B0E94">
              <w:rPr>
                <w:rFonts w:ascii="Verdana" w:hAnsi="Verdana" w:cs="Calibri"/>
                <w:color w:val="242424"/>
                <w:highlight w:val="yellow"/>
                <w:bdr w:val="none" w:sz="0" w:space="0" w:color="auto" w:frame="1"/>
                <w:lang w:val="en-US"/>
              </w:rPr>
              <w:t>Policing Roadshows</w:t>
            </w:r>
          </w:p>
        </w:tc>
        <w:tc>
          <w:tcPr>
            <w:tcW w:w="3260" w:type="dxa"/>
            <w:gridSpan w:val="2"/>
            <w:shd w:val="clear" w:color="auto" w:fill="auto"/>
            <w:vAlign w:val="center"/>
          </w:tcPr>
          <w:p w14:paraId="70CB5FB7" w14:textId="77777777" w:rsidR="00C12D45" w:rsidRPr="009B0E94" w:rsidRDefault="00C12D45" w:rsidP="00E67C66">
            <w:pPr>
              <w:rPr>
                <w:rFonts w:ascii="Verdana" w:hAnsi="Verdana"/>
                <w:bCs/>
                <w:highlight w:val="yellow"/>
              </w:rPr>
            </w:pPr>
            <w:r w:rsidRPr="009B0E94">
              <w:rPr>
                <w:rFonts w:ascii="Verdana" w:hAnsi="Verdana"/>
                <w:bCs/>
                <w:highlight w:val="yellow"/>
              </w:rPr>
              <w:t xml:space="preserve">For noting </w:t>
            </w:r>
          </w:p>
        </w:tc>
      </w:tr>
      <w:tr w:rsidR="00C12D45" w:rsidRPr="009B0E94" w14:paraId="153C56FE" w14:textId="77777777" w:rsidTr="00E67C66">
        <w:trPr>
          <w:trHeight w:val="853"/>
        </w:trPr>
        <w:tc>
          <w:tcPr>
            <w:tcW w:w="1291" w:type="dxa"/>
            <w:shd w:val="clear" w:color="auto" w:fill="auto"/>
            <w:vAlign w:val="center"/>
          </w:tcPr>
          <w:p w14:paraId="0DF406CE" w14:textId="77777777" w:rsidR="00C12D45" w:rsidRPr="009B0E94" w:rsidRDefault="00C12D45" w:rsidP="00E67C66">
            <w:pPr>
              <w:jc w:val="center"/>
              <w:rPr>
                <w:rFonts w:ascii="Verdana" w:hAnsi="Verdana"/>
                <w:bCs/>
                <w:highlight w:val="yellow"/>
              </w:rPr>
            </w:pPr>
            <w:r w:rsidRPr="009B0E94">
              <w:rPr>
                <w:rFonts w:ascii="Verdana" w:hAnsi="Verdana"/>
                <w:bCs/>
                <w:highlight w:val="yellow"/>
              </w:rPr>
              <w:t>8.5</w:t>
            </w:r>
          </w:p>
        </w:tc>
        <w:tc>
          <w:tcPr>
            <w:tcW w:w="4913" w:type="dxa"/>
            <w:shd w:val="clear" w:color="auto" w:fill="auto"/>
            <w:vAlign w:val="center"/>
          </w:tcPr>
          <w:p w14:paraId="65B5CD1F" w14:textId="77777777" w:rsidR="00C12D45" w:rsidRPr="009B0E94" w:rsidRDefault="00C12D45" w:rsidP="00E67C66">
            <w:pPr>
              <w:rPr>
                <w:rFonts w:ascii="Verdana" w:hAnsi="Verdana" w:cs="Calibri"/>
                <w:color w:val="242424"/>
                <w:highlight w:val="yellow"/>
                <w:bdr w:val="none" w:sz="0" w:space="0" w:color="auto" w:frame="1"/>
                <w:lang w:val="en-US"/>
              </w:rPr>
            </w:pPr>
            <w:r w:rsidRPr="009B0E94">
              <w:rPr>
                <w:rFonts w:ascii="Verdana" w:hAnsi="Verdana" w:cs="Calibri"/>
                <w:color w:val="242424"/>
                <w:highlight w:val="yellow"/>
                <w:bdr w:val="none" w:sz="0" w:space="0" w:color="auto" w:frame="1"/>
                <w:lang w:val="en-US"/>
              </w:rPr>
              <w:t>Windfarm Engagement</w:t>
            </w:r>
          </w:p>
        </w:tc>
        <w:tc>
          <w:tcPr>
            <w:tcW w:w="3260" w:type="dxa"/>
            <w:gridSpan w:val="2"/>
            <w:shd w:val="clear" w:color="auto" w:fill="auto"/>
            <w:vAlign w:val="center"/>
          </w:tcPr>
          <w:p w14:paraId="0A8B18A0" w14:textId="77777777" w:rsidR="00C12D45" w:rsidRPr="009B0E94" w:rsidRDefault="00C12D45" w:rsidP="00E67C66">
            <w:pPr>
              <w:rPr>
                <w:rFonts w:ascii="Verdana" w:hAnsi="Verdana"/>
                <w:bCs/>
                <w:highlight w:val="yellow"/>
              </w:rPr>
            </w:pPr>
            <w:r w:rsidRPr="009B0E94">
              <w:rPr>
                <w:rFonts w:ascii="Verdana" w:hAnsi="Verdana"/>
                <w:bCs/>
                <w:highlight w:val="yellow"/>
              </w:rPr>
              <w:t>For Board response</w:t>
            </w:r>
          </w:p>
        </w:tc>
      </w:tr>
      <w:tr w:rsidR="00C12D45" w:rsidRPr="009B0E94" w14:paraId="62887011" w14:textId="77777777" w:rsidTr="00E67C66">
        <w:trPr>
          <w:trHeight w:val="699"/>
        </w:trPr>
        <w:tc>
          <w:tcPr>
            <w:tcW w:w="1291" w:type="dxa"/>
            <w:shd w:val="clear" w:color="auto" w:fill="auto"/>
            <w:vAlign w:val="center"/>
          </w:tcPr>
          <w:p w14:paraId="46E20FD6" w14:textId="77777777" w:rsidR="00C12D45" w:rsidRPr="009B0E94" w:rsidRDefault="00C12D45" w:rsidP="00E67C66">
            <w:pPr>
              <w:jc w:val="center"/>
              <w:rPr>
                <w:rFonts w:ascii="Verdana" w:hAnsi="Verdana"/>
                <w:b/>
                <w:highlight w:val="yellow"/>
              </w:rPr>
            </w:pPr>
            <w:r w:rsidRPr="009B0E94">
              <w:rPr>
                <w:rFonts w:ascii="Verdana" w:hAnsi="Verdana"/>
                <w:b/>
                <w:highlight w:val="yellow"/>
              </w:rPr>
              <w:t>9.</w:t>
            </w:r>
          </w:p>
        </w:tc>
        <w:tc>
          <w:tcPr>
            <w:tcW w:w="8173" w:type="dxa"/>
            <w:gridSpan w:val="3"/>
            <w:shd w:val="clear" w:color="auto" w:fill="auto"/>
            <w:vAlign w:val="center"/>
          </w:tcPr>
          <w:p w14:paraId="69865C1B" w14:textId="77777777" w:rsidR="00C12D45" w:rsidRPr="009B0E94" w:rsidRDefault="00C12D45" w:rsidP="00E67C66">
            <w:pPr>
              <w:jc w:val="center"/>
              <w:rPr>
                <w:rFonts w:ascii="Verdana" w:hAnsi="Verdana"/>
                <w:b/>
                <w:highlight w:val="yellow"/>
              </w:rPr>
            </w:pPr>
            <w:r w:rsidRPr="009B0E94">
              <w:rPr>
                <w:rFonts w:ascii="Verdana" w:hAnsi="Verdana"/>
                <w:b/>
                <w:highlight w:val="yellow"/>
              </w:rPr>
              <w:t>PLANNING MATTERS</w:t>
            </w:r>
          </w:p>
        </w:tc>
      </w:tr>
      <w:tr w:rsidR="00C12D45" w:rsidRPr="009B0E94" w14:paraId="054E510A" w14:textId="77777777" w:rsidTr="00E67C66">
        <w:trPr>
          <w:trHeight w:val="976"/>
        </w:trPr>
        <w:tc>
          <w:tcPr>
            <w:tcW w:w="1291" w:type="dxa"/>
            <w:shd w:val="clear" w:color="auto" w:fill="auto"/>
            <w:vAlign w:val="center"/>
          </w:tcPr>
          <w:p w14:paraId="27402A79" w14:textId="77777777" w:rsidR="00C12D45" w:rsidRPr="009B0E94" w:rsidRDefault="00C12D45" w:rsidP="00E67C66">
            <w:pPr>
              <w:jc w:val="center"/>
              <w:rPr>
                <w:rFonts w:ascii="Verdana" w:hAnsi="Verdana"/>
                <w:highlight w:val="yellow"/>
              </w:rPr>
            </w:pPr>
            <w:r w:rsidRPr="009B0E94">
              <w:rPr>
                <w:rFonts w:ascii="Verdana" w:hAnsi="Verdana"/>
                <w:highlight w:val="yellow"/>
              </w:rPr>
              <w:t>9.1</w:t>
            </w:r>
          </w:p>
        </w:tc>
        <w:tc>
          <w:tcPr>
            <w:tcW w:w="4934" w:type="dxa"/>
            <w:gridSpan w:val="2"/>
            <w:shd w:val="clear" w:color="auto" w:fill="auto"/>
            <w:vAlign w:val="center"/>
          </w:tcPr>
          <w:p w14:paraId="63AA25D1" w14:textId="77777777" w:rsidR="00C12D45" w:rsidRPr="009B0E94" w:rsidRDefault="00C12D45" w:rsidP="00E67C66">
            <w:pPr>
              <w:spacing w:line="360" w:lineRule="auto"/>
              <w:rPr>
                <w:rFonts w:ascii="Verdana" w:hAnsi="Verdana"/>
                <w:highlight w:val="yellow"/>
              </w:rPr>
            </w:pPr>
            <w:r w:rsidRPr="009B0E94">
              <w:rPr>
                <w:rFonts w:ascii="Verdana" w:hAnsi="Verdana"/>
                <w:highlight w:val="yellow"/>
              </w:rPr>
              <w:t>Planning Application</w:t>
            </w:r>
          </w:p>
        </w:tc>
        <w:tc>
          <w:tcPr>
            <w:tcW w:w="3239" w:type="dxa"/>
            <w:shd w:val="clear" w:color="auto" w:fill="auto"/>
            <w:vAlign w:val="center"/>
          </w:tcPr>
          <w:p w14:paraId="1179B62B" w14:textId="77777777" w:rsidR="00C12D45" w:rsidRPr="009B0E94" w:rsidRDefault="00C12D45" w:rsidP="00E67C66">
            <w:pPr>
              <w:rPr>
                <w:rFonts w:ascii="Verdana" w:hAnsi="Verdana"/>
                <w:highlight w:val="yellow"/>
              </w:rPr>
            </w:pPr>
            <w:r w:rsidRPr="009B0E94">
              <w:rPr>
                <w:rFonts w:ascii="Verdana" w:hAnsi="Verdana"/>
                <w:highlight w:val="yellow"/>
              </w:rPr>
              <w:t xml:space="preserve">For Board discussion </w:t>
            </w:r>
          </w:p>
        </w:tc>
      </w:tr>
      <w:tr w:rsidR="00C12D45" w:rsidRPr="009B0E94" w14:paraId="0AB49FE5" w14:textId="77777777" w:rsidTr="00E67C66">
        <w:trPr>
          <w:trHeight w:val="976"/>
        </w:trPr>
        <w:tc>
          <w:tcPr>
            <w:tcW w:w="1291" w:type="dxa"/>
            <w:shd w:val="clear" w:color="auto" w:fill="auto"/>
            <w:vAlign w:val="center"/>
          </w:tcPr>
          <w:p w14:paraId="28878FB3" w14:textId="77777777" w:rsidR="00C12D45" w:rsidRPr="009B0E94" w:rsidRDefault="00C12D45" w:rsidP="00E67C66">
            <w:pPr>
              <w:jc w:val="center"/>
              <w:rPr>
                <w:rFonts w:ascii="Verdana" w:hAnsi="Verdana"/>
                <w:highlight w:val="yellow"/>
              </w:rPr>
            </w:pPr>
            <w:r w:rsidRPr="009B0E94">
              <w:rPr>
                <w:rFonts w:ascii="Verdana" w:hAnsi="Verdana"/>
                <w:highlight w:val="yellow"/>
              </w:rPr>
              <w:t>9.2</w:t>
            </w:r>
          </w:p>
        </w:tc>
        <w:tc>
          <w:tcPr>
            <w:tcW w:w="4934" w:type="dxa"/>
            <w:gridSpan w:val="2"/>
            <w:shd w:val="clear" w:color="auto" w:fill="auto"/>
            <w:vAlign w:val="center"/>
          </w:tcPr>
          <w:p w14:paraId="73A0A02A" w14:textId="77777777" w:rsidR="00C12D45" w:rsidRPr="009B0E94" w:rsidRDefault="00C12D45" w:rsidP="00E67C66">
            <w:pPr>
              <w:spacing w:line="360" w:lineRule="auto"/>
              <w:rPr>
                <w:rFonts w:ascii="Verdana" w:hAnsi="Verdana"/>
                <w:highlight w:val="yellow"/>
              </w:rPr>
            </w:pPr>
            <w:r w:rsidRPr="009B0E94">
              <w:rPr>
                <w:rFonts w:ascii="Verdana" w:hAnsi="Verdana"/>
                <w:highlight w:val="yellow"/>
              </w:rPr>
              <w:t>Planning Approvals</w:t>
            </w:r>
          </w:p>
        </w:tc>
        <w:tc>
          <w:tcPr>
            <w:tcW w:w="3239" w:type="dxa"/>
            <w:shd w:val="clear" w:color="auto" w:fill="auto"/>
            <w:vAlign w:val="center"/>
          </w:tcPr>
          <w:p w14:paraId="742D58CD" w14:textId="77777777" w:rsidR="00C12D45" w:rsidRPr="009B0E94" w:rsidRDefault="00C12D45" w:rsidP="00E67C66">
            <w:pPr>
              <w:rPr>
                <w:rFonts w:ascii="Verdana" w:hAnsi="Verdana"/>
                <w:highlight w:val="yellow"/>
              </w:rPr>
            </w:pPr>
            <w:r w:rsidRPr="009B0E94">
              <w:rPr>
                <w:rFonts w:ascii="Verdana" w:hAnsi="Verdana"/>
                <w:highlight w:val="yellow"/>
              </w:rPr>
              <w:t>For Board discussion</w:t>
            </w:r>
          </w:p>
        </w:tc>
      </w:tr>
      <w:tr w:rsidR="00C12D45" w:rsidRPr="009B0E94" w14:paraId="6B9E047B" w14:textId="77777777" w:rsidTr="00E67C66">
        <w:trPr>
          <w:trHeight w:val="976"/>
        </w:trPr>
        <w:tc>
          <w:tcPr>
            <w:tcW w:w="1291" w:type="dxa"/>
            <w:shd w:val="clear" w:color="auto" w:fill="auto"/>
            <w:vAlign w:val="center"/>
          </w:tcPr>
          <w:p w14:paraId="4E66CB90" w14:textId="77777777" w:rsidR="00C12D45" w:rsidRPr="009B0E94" w:rsidRDefault="00C12D45" w:rsidP="00E67C66">
            <w:pPr>
              <w:jc w:val="center"/>
              <w:rPr>
                <w:rFonts w:ascii="Verdana" w:hAnsi="Verdana"/>
                <w:highlight w:val="yellow"/>
              </w:rPr>
            </w:pPr>
            <w:r w:rsidRPr="009B0E94">
              <w:rPr>
                <w:rFonts w:ascii="Verdana" w:hAnsi="Verdana"/>
                <w:highlight w:val="yellow"/>
              </w:rPr>
              <w:t>9.3</w:t>
            </w:r>
          </w:p>
        </w:tc>
        <w:tc>
          <w:tcPr>
            <w:tcW w:w="4934" w:type="dxa"/>
            <w:gridSpan w:val="2"/>
            <w:shd w:val="clear" w:color="auto" w:fill="auto"/>
            <w:vAlign w:val="center"/>
          </w:tcPr>
          <w:p w14:paraId="589C3611" w14:textId="77777777" w:rsidR="00C12D45" w:rsidRPr="009B0E94" w:rsidRDefault="00C12D45" w:rsidP="00E67C66">
            <w:pPr>
              <w:spacing w:line="360" w:lineRule="auto"/>
              <w:rPr>
                <w:rFonts w:ascii="Verdana" w:hAnsi="Verdana"/>
                <w:highlight w:val="yellow"/>
              </w:rPr>
            </w:pPr>
            <w:r w:rsidRPr="009B0E94">
              <w:rPr>
                <w:rFonts w:ascii="Verdana" w:hAnsi="Verdana"/>
                <w:highlight w:val="yellow"/>
              </w:rPr>
              <w:t>Planning Appeal</w:t>
            </w:r>
          </w:p>
        </w:tc>
        <w:tc>
          <w:tcPr>
            <w:tcW w:w="3239" w:type="dxa"/>
            <w:shd w:val="clear" w:color="auto" w:fill="auto"/>
            <w:vAlign w:val="center"/>
          </w:tcPr>
          <w:p w14:paraId="7BD31372" w14:textId="77777777" w:rsidR="00C12D45" w:rsidRPr="009B0E94" w:rsidRDefault="00C12D45" w:rsidP="00E67C66">
            <w:pPr>
              <w:rPr>
                <w:rFonts w:ascii="Verdana" w:hAnsi="Verdana"/>
                <w:highlight w:val="yellow"/>
              </w:rPr>
            </w:pPr>
            <w:r w:rsidRPr="009B0E94">
              <w:rPr>
                <w:rFonts w:ascii="Verdana" w:hAnsi="Verdana"/>
                <w:highlight w:val="yellow"/>
              </w:rPr>
              <w:t>For Board discussion</w:t>
            </w:r>
          </w:p>
        </w:tc>
      </w:tr>
      <w:tr w:rsidR="00C12D45" w:rsidRPr="009B0E94" w14:paraId="56285FD9" w14:textId="77777777" w:rsidTr="00E67C66">
        <w:trPr>
          <w:trHeight w:val="701"/>
        </w:trPr>
        <w:tc>
          <w:tcPr>
            <w:tcW w:w="1291" w:type="dxa"/>
            <w:shd w:val="clear" w:color="auto" w:fill="auto"/>
            <w:vAlign w:val="center"/>
          </w:tcPr>
          <w:p w14:paraId="281EDD7E" w14:textId="77777777" w:rsidR="00C12D45" w:rsidRPr="009B0E94" w:rsidRDefault="00C12D45" w:rsidP="00E67C66">
            <w:pPr>
              <w:jc w:val="center"/>
              <w:rPr>
                <w:rFonts w:ascii="Verdana" w:hAnsi="Verdana"/>
                <w:b/>
                <w:highlight w:val="yellow"/>
              </w:rPr>
            </w:pPr>
            <w:r w:rsidRPr="009B0E94">
              <w:rPr>
                <w:rFonts w:ascii="Verdana" w:hAnsi="Verdana"/>
                <w:b/>
                <w:highlight w:val="yellow"/>
              </w:rPr>
              <w:t>10.</w:t>
            </w:r>
          </w:p>
        </w:tc>
        <w:tc>
          <w:tcPr>
            <w:tcW w:w="8173" w:type="dxa"/>
            <w:gridSpan w:val="3"/>
            <w:shd w:val="clear" w:color="auto" w:fill="auto"/>
            <w:vAlign w:val="center"/>
          </w:tcPr>
          <w:p w14:paraId="4323F986" w14:textId="77777777" w:rsidR="00C12D45" w:rsidRPr="009B0E94" w:rsidRDefault="00C12D45" w:rsidP="00E67C66">
            <w:pPr>
              <w:jc w:val="center"/>
              <w:rPr>
                <w:rFonts w:ascii="Verdana" w:hAnsi="Verdana"/>
                <w:b/>
                <w:highlight w:val="yellow"/>
              </w:rPr>
            </w:pPr>
            <w:r w:rsidRPr="009B0E94">
              <w:rPr>
                <w:rFonts w:ascii="Verdana" w:hAnsi="Verdana"/>
                <w:b/>
                <w:highlight w:val="yellow"/>
              </w:rPr>
              <w:t>POLICY &amp; RESOURCES</w:t>
            </w:r>
          </w:p>
        </w:tc>
      </w:tr>
      <w:tr w:rsidR="00C12D45" w:rsidRPr="009B0E94" w14:paraId="1DAED834" w14:textId="77777777" w:rsidTr="00E67C66">
        <w:trPr>
          <w:trHeight w:val="1026"/>
        </w:trPr>
        <w:tc>
          <w:tcPr>
            <w:tcW w:w="1291" w:type="dxa"/>
            <w:shd w:val="clear" w:color="auto" w:fill="auto"/>
            <w:vAlign w:val="center"/>
          </w:tcPr>
          <w:p w14:paraId="65F1DD53" w14:textId="77777777" w:rsidR="00C12D45" w:rsidRPr="009B0E94" w:rsidRDefault="00C12D45" w:rsidP="00E67C66">
            <w:pPr>
              <w:jc w:val="center"/>
              <w:rPr>
                <w:rFonts w:ascii="Verdana" w:hAnsi="Verdana"/>
                <w:highlight w:val="yellow"/>
              </w:rPr>
            </w:pPr>
            <w:r w:rsidRPr="009B0E94">
              <w:rPr>
                <w:rFonts w:ascii="Verdana" w:hAnsi="Verdana"/>
                <w:highlight w:val="yellow"/>
              </w:rPr>
              <w:t>10.1</w:t>
            </w:r>
          </w:p>
        </w:tc>
        <w:tc>
          <w:tcPr>
            <w:tcW w:w="4934" w:type="dxa"/>
            <w:gridSpan w:val="2"/>
            <w:shd w:val="clear" w:color="auto" w:fill="auto"/>
          </w:tcPr>
          <w:p w14:paraId="0AC49CA9" w14:textId="77777777" w:rsidR="00C12D45" w:rsidRPr="009B0E94" w:rsidRDefault="00C12D45" w:rsidP="00E67C66">
            <w:pPr>
              <w:spacing w:before="240"/>
              <w:ind w:left="38" w:hanging="38"/>
              <w:rPr>
                <w:rFonts w:ascii="Verdana" w:hAnsi="Verdana"/>
                <w:highlight w:val="yellow"/>
              </w:rPr>
            </w:pPr>
            <w:r w:rsidRPr="009B0E94">
              <w:rPr>
                <w:rFonts w:ascii="Verdana" w:hAnsi="Verdana"/>
                <w:highlight w:val="yellow"/>
              </w:rPr>
              <w:t>Updated Declarations of Interests to be completed (LVW &amp; CO’M) – to be tabled</w:t>
            </w:r>
          </w:p>
        </w:tc>
        <w:tc>
          <w:tcPr>
            <w:tcW w:w="3239" w:type="dxa"/>
            <w:shd w:val="clear" w:color="auto" w:fill="auto"/>
            <w:vAlign w:val="center"/>
          </w:tcPr>
          <w:p w14:paraId="33BABB43" w14:textId="77777777" w:rsidR="00C12D45" w:rsidRPr="009B0E94" w:rsidRDefault="00C12D45" w:rsidP="00E67C66">
            <w:pPr>
              <w:rPr>
                <w:rFonts w:ascii="Verdana" w:hAnsi="Verdana"/>
                <w:highlight w:val="yellow"/>
              </w:rPr>
            </w:pPr>
            <w:r w:rsidRPr="009B0E94">
              <w:rPr>
                <w:rFonts w:ascii="Verdana" w:hAnsi="Verdana"/>
                <w:highlight w:val="yellow"/>
              </w:rPr>
              <w:t xml:space="preserve">Board to complete &amp; return </w:t>
            </w:r>
          </w:p>
        </w:tc>
      </w:tr>
      <w:tr w:rsidR="00C12D45" w:rsidRPr="009B0E94" w14:paraId="3BDE96FA" w14:textId="77777777" w:rsidTr="00E67C66">
        <w:trPr>
          <w:trHeight w:val="1026"/>
        </w:trPr>
        <w:tc>
          <w:tcPr>
            <w:tcW w:w="1291" w:type="dxa"/>
            <w:shd w:val="clear" w:color="auto" w:fill="auto"/>
            <w:vAlign w:val="center"/>
          </w:tcPr>
          <w:p w14:paraId="57A8F4B8" w14:textId="77777777" w:rsidR="00C12D45" w:rsidRPr="009B0E94" w:rsidRDefault="00C12D45" w:rsidP="00E67C66">
            <w:pPr>
              <w:jc w:val="center"/>
              <w:rPr>
                <w:rFonts w:ascii="Verdana" w:hAnsi="Verdana"/>
                <w:highlight w:val="yellow"/>
              </w:rPr>
            </w:pPr>
            <w:r w:rsidRPr="009B0E94">
              <w:rPr>
                <w:rFonts w:ascii="Verdana" w:hAnsi="Verdana"/>
                <w:highlight w:val="yellow"/>
              </w:rPr>
              <w:t>10.2</w:t>
            </w:r>
          </w:p>
        </w:tc>
        <w:tc>
          <w:tcPr>
            <w:tcW w:w="4934" w:type="dxa"/>
            <w:gridSpan w:val="2"/>
            <w:shd w:val="clear" w:color="auto" w:fill="auto"/>
          </w:tcPr>
          <w:p w14:paraId="07C108AB" w14:textId="77777777" w:rsidR="00C12D45" w:rsidRPr="009B0E94" w:rsidRDefault="00C12D45" w:rsidP="00E67C66">
            <w:pPr>
              <w:spacing w:before="240"/>
              <w:ind w:left="38" w:hanging="38"/>
              <w:rPr>
                <w:rFonts w:ascii="Verdana" w:hAnsi="Verdana"/>
                <w:highlight w:val="yellow"/>
              </w:rPr>
            </w:pPr>
            <w:r w:rsidRPr="009B0E94">
              <w:rPr>
                <w:rFonts w:ascii="Verdana" w:hAnsi="Verdana"/>
                <w:highlight w:val="yellow"/>
              </w:rPr>
              <w:t>3</w:t>
            </w:r>
            <w:r w:rsidRPr="009B0E94">
              <w:rPr>
                <w:rFonts w:ascii="Verdana" w:hAnsi="Verdana"/>
                <w:highlight w:val="yellow"/>
                <w:vertAlign w:val="superscript"/>
              </w:rPr>
              <w:t>rd</w:t>
            </w:r>
            <w:r w:rsidRPr="009B0E94">
              <w:rPr>
                <w:rFonts w:ascii="Verdana" w:hAnsi="Verdana"/>
                <w:highlight w:val="yellow"/>
              </w:rPr>
              <w:t xml:space="preserve"> Supplemental Information </w:t>
            </w:r>
          </w:p>
        </w:tc>
        <w:tc>
          <w:tcPr>
            <w:tcW w:w="3239" w:type="dxa"/>
            <w:shd w:val="clear" w:color="auto" w:fill="auto"/>
            <w:vAlign w:val="center"/>
          </w:tcPr>
          <w:p w14:paraId="13764916" w14:textId="77777777" w:rsidR="00C12D45" w:rsidRPr="009B0E94" w:rsidRDefault="00C12D45" w:rsidP="00E67C66">
            <w:pPr>
              <w:rPr>
                <w:rFonts w:ascii="Verdana" w:hAnsi="Verdana"/>
                <w:highlight w:val="yellow"/>
              </w:rPr>
            </w:pPr>
            <w:r w:rsidRPr="009B0E94">
              <w:rPr>
                <w:rFonts w:ascii="Verdana" w:hAnsi="Verdana"/>
                <w:highlight w:val="yellow"/>
              </w:rPr>
              <w:t xml:space="preserve">For Board discussion </w:t>
            </w:r>
          </w:p>
        </w:tc>
      </w:tr>
      <w:tr w:rsidR="00C12D45" w:rsidRPr="009B0E94" w14:paraId="787A88CE" w14:textId="77777777" w:rsidTr="00E67C66">
        <w:trPr>
          <w:trHeight w:val="1026"/>
        </w:trPr>
        <w:tc>
          <w:tcPr>
            <w:tcW w:w="1291" w:type="dxa"/>
            <w:shd w:val="clear" w:color="auto" w:fill="auto"/>
            <w:vAlign w:val="center"/>
          </w:tcPr>
          <w:p w14:paraId="6552C152" w14:textId="77777777" w:rsidR="00C12D45" w:rsidRPr="009B0E94" w:rsidRDefault="00C12D45" w:rsidP="00E67C66">
            <w:pPr>
              <w:jc w:val="center"/>
              <w:rPr>
                <w:rFonts w:ascii="Verdana" w:hAnsi="Verdana"/>
                <w:highlight w:val="yellow"/>
              </w:rPr>
            </w:pPr>
            <w:r w:rsidRPr="009B0E94">
              <w:rPr>
                <w:rFonts w:ascii="Verdana" w:hAnsi="Verdana"/>
                <w:highlight w:val="yellow"/>
              </w:rPr>
              <w:t>10.3</w:t>
            </w:r>
          </w:p>
        </w:tc>
        <w:tc>
          <w:tcPr>
            <w:tcW w:w="4934" w:type="dxa"/>
            <w:gridSpan w:val="2"/>
            <w:shd w:val="clear" w:color="auto" w:fill="auto"/>
          </w:tcPr>
          <w:p w14:paraId="32CF5216" w14:textId="77777777" w:rsidR="00C12D45" w:rsidRPr="009B0E94" w:rsidRDefault="00C12D45" w:rsidP="00E67C66">
            <w:pPr>
              <w:spacing w:before="240"/>
              <w:ind w:left="38" w:hanging="38"/>
              <w:rPr>
                <w:rFonts w:ascii="Verdana" w:hAnsi="Verdana"/>
                <w:highlight w:val="yellow"/>
              </w:rPr>
            </w:pPr>
            <w:r w:rsidRPr="009B0E94">
              <w:rPr>
                <w:rFonts w:ascii="Verdana" w:hAnsi="Verdana"/>
                <w:highlight w:val="yellow"/>
              </w:rPr>
              <w:t>2023/24 Meeting Dates</w:t>
            </w:r>
          </w:p>
        </w:tc>
        <w:tc>
          <w:tcPr>
            <w:tcW w:w="3239" w:type="dxa"/>
            <w:shd w:val="clear" w:color="auto" w:fill="auto"/>
            <w:vAlign w:val="center"/>
          </w:tcPr>
          <w:p w14:paraId="568CF407" w14:textId="77777777" w:rsidR="00C12D45" w:rsidRPr="009B0E94" w:rsidRDefault="00C12D45" w:rsidP="00E67C66">
            <w:pPr>
              <w:rPr>
                <w:rFonts w:ascii="Verdana" w:hAnsi="Verdana"/>
                <w:highlight w:val="yellow"/>
              </w:rPr>
            </w:pPr>
            <w:r w:rsidRPr="009B0E94">
              <w:rPr>
                <w:rFonts w:ascii="Verdana" w:hAnsi="Verdana"/>
                <w:highlight w:val="yellow"/>
              </w:rPr>
              <w:t>For noting</w:t>
            </w:r>
          </w:p>
        </w:tc>
      </w:tr>
      <w:tr w:rsidR="00C12D45" w:rsidRPr="009B0E94" w14:paraId="4E34CB20" w14:textId="77777777" w:rsidTr="00E67C66">
        <w:trPr>
          <w:trHeight w:val="671"/>
        </w:trPr>
        <w:tc>
          <w:tcPr>
            <w:tcW w:w="1291" w:type="dxa"/>
            <w:shd w:val="clear" w:color="auto" w:fill="auto"/>
            <w:vAlign w:val="center"/>
          </w:tcPr>
          <w:p w14:paraId="0FDF45FE" w14:textId="77777777" w:rsidR="00C12D45" w:rsidRPr="009B0E94" w:rsidRDefault="00C12D45" w:rsidP="00E67C66">
            <w:pPr>
              <w:jc w:val="center"/>
              <w:rPr>
                <w:rFonts w:ascii="Verdana" w:hAnsi="Verdana"/>
                <w:highlight w:val="yellow"/>
              </w:rPr>
            </w:pPr>
            <w:r w:rsidRPr="009B0E94">
              <w:rPr>
                <w:rFonts w:ascii="Verdana" w:hAnsi="Verdana"/>
                <w:b/>
                <w:highlight w:val="yellow"/>
              </w:rPr>
              <w:t>11</w:t>
            </w:r>
            <w:r w:rsidRPr="009B0E94">
              <w:rPr>
                <w:rFonts w:ascii="Verdana" w:hAnsi="Verdana"/>
                <w:highlight w:val="yellow"/>
              </w:rPr>
              <w:t>.</w:t>
            </w:r>
          </w:p>
        </w:tc>
        <w:tc>
          <w:tcPr>
            <w:tcW w:w="8173" w:type="dxa"/>
            <w:gridSpan w:val="3"/>
            <w:shd w:val="clear" w:color="auto" w:fill="auto"/>
            <w:vAlign w:val="center"/>
          </w:tcPr>
          <w:p w14:paraId="038CDE32" w14:textId="77777777" w:rsidR="00C12D45" w:rsidRPr="009B0E94" w:rsidRDefault="00C12D45" w:rsidP="00E67C66">
            <w:pPr>
              <w:jc w:val="center"/>
              <w:rPr>
                <w:rFonts w:ascii="Verdana" w:hAnsi="Verdana"/>
                <w:b/>
                <w:highlight w:val="yellow"/>
              </w:rPr>
            </w:pPr>
            <w:r w:rsidRPr="009B0E94">
              <w:rPr>
                <w:rFonts w:ascii="Verdana" w:hAnsi="Verdana"/>
                <w:b/>
                <w:highlight w:val="yellow"/>
              </w:rPr>
              <w:t xml:space="preserve">PUBLIC CONSULTATIONS </w:t>
            </w:r>
          </w:p>
        </w:tc>
      </w:tr>
      <w:tr w:rsidR="00C12D45" w:rsidRPr="009B0E94" w14:paraId="0FCED8F8" w14:textId="77777777" w:rsidTr="00E67C66">
        <w:trPr>
          <w:trHeight w:val="855"/>
        </w:trPr>
        <w:tc>
          <w:tcPr>
            <w:tcW w:w="1291" w:type="dxa"/>
            <w:shd w:val="clear" w:color="auto" w:fill="auto"/>
            <w:vAlign w:val="center"/>
          </w:tcPr>
          <w:p w14:paraId="5A6175D9" w14:textId="77777777" w:rsidR="00C12D45" w:rsidRPr="009B0E94" w:rsidRDefault="00C12D45" w:rsidP="00E67C66">
            <w:pPr>
              <w:jc w:val="center"/>
              <w:rPr>
                <w:rFonts w:ascii="Verdana" w:hAnsi="Verdana"/>
                <w:bCs/>
                <w:highlight w:val="yellow"/>
              </w:rPr>
            </w:pPr>
            <w:r w:rsidRPr="009B0E94">
              <w:rPr>
                <w:rFonts w:ascii="Verdana" w:hAnsi="Verdana"/>
                <w:bCs/>
                <w:highlight w:val="yellow"/>
              </w:rPr>
              <w:t>11.1</w:t>
            </w:r>
          </w:p>
        </w:tc>
        <w:tc>
          <w:tcPr>
            <w:tcW w:w="4913" w:type="dxa"/>
            <w:shd w:val="clear" w:color="auto" w:fill="auto"/>
            <w:vAlign w:val="center"/>
          </w:tcPr>
          <w:p w14:paraId="67F2DCE6" w14:textId="77777777" w:rsidR="00C12D45" w:rsidRPr="009B0E94" w:rsidRDefault="00C12D45" w:rsidP="00E67C66">
            <w:pPr>
              <w:rPr>
                <w:rFonts w:ascii="Verdana" w:hAnsi="Verdana"/>
                <w:bCs/>
                <w:highlight w:val="yellow"/>
              </w:rPr>
            </w:pPr>
            <w:r w:rsidRPr="009B0E94">
              <w:rPr>
                <w:rFonts w:ascii="Verdana" w:hAnsi="Verdana"/>
                <w:bCs/>
                <w:highlight w:val="yellow"/>
              </w:rPr>
              <w:t>Isle of Man Strategic Plan Review</w:t>
            </w:r>
          </w:p>
        </w:tc>
        <w:tc>
          <w:tcPr>
            <w:tcW w:w="3260" w:type="dxa"/>
            <w:gridSpan w:val="2"/>
            <w:shd w:val="clear" w:color="auto" w:fill="auto"/>
            <w:vAlign w:val="center"/>
          </w:tcPr>
          <w:p w14:paraId="6B113FF0" w14:textId="77777777" w:rsidR="00C12D45" w:rsidRPr="009B0E94" w:rsidRDefault="00C12D45" w:rsidP="00E67C66">
            <w:pPr>
              <w:rPr>
                <w:rFonts w:ascii="Verdana" w:hAnsi="Verdana"/>
                <w:bCs/>
                <w:highlight w:val="yellow"/>
              </w:rPr>
            </w:pPr>
            <w:r w:rsidRPr="009B0E94">
              <w:rPr>
                <w:rFonts w:ascii="Verdana" w:hAnsi="Verdana"/>
                <w:bCs/>
                <w:highlight w:val="yellow"/>
              </w:rPr>
              <w:t>For Board response</w:t>
            </w:r>
          </w:p>
        </w:tc>
      </w:tr>
      <w:tr w:rsidR="00C12D45" w:rsidRPr="009B0E94" w14:paraId="22A2DA54" w14:textId="77777777" w:rsidTr="00E67C66">
        <w:trPr>
          <w:trHeight w:val="855"/>
        </w:trPr>
        <w:tc>
          <w:tcPr>
            <w:tcW w:w="1291" w:type="dxa"/>
            <w:shd w:val="clear" w:color="auto" w:fill="auto"/>
            <w:vAlign w:val="center"/>
          </w:tcPr>
          <w:p w14:paraId="0D666276" w14:textId="77777777" w:rsidR="00C12D45" w:rsidRPr="009B0E94" w:rsidRDefault="00C12D45" w:rsidP="00E67C66">
            <w:pPr>
              <w:jc w:val="center"/>
              <w:rPr>
                <w:rFonts w:ascii="Verdana" w:hAnsi="Verdana"/>
                <w:bCs/>
                <w:highlight w:val="yellow"/>
              </w:rPr>
            </w:pPr>
            <w:r w:rsidRPr="009B0E94">
              <w:rPr>
                <w:rFonts w:ascii="Verdana" w:hAnsi="Verdana"/>
                <w:bCs/>
                <w:highlight w:val="yellow"/>
              </w:rPr>
              <w:t>11.2</w:t>
            </w:r>
          </w:p>
        </w:tc>
        <w:tc>
          <w:tcPr>
            <w:tcW w:w="4913" w:type="dxa"/>
            <w:shd w:val="clear" w:color="auto" w:fill="auto"/>
            <w:vAlign w:val="center"/>
          </w:tcPr>
          <w:p w14:paraId="2BDBFD78" w14:textId="77777777" w:rsidR="00C12D45" w:rsidRPr="009B0E94" w:rsidRDefault="00C12D45" w:rsidP="00E67C66">
            <w:pPr>
              <w:rPr>
                <w:rFonts w:ascii="Verdana" w:hAnsi="Verdana"/>
                <w:highlight w:val="yellow"/>
              </w:rPr>
            </w:pPr>
            <w:r w:rsidRPr="009B0E94">
              <w:rPr>
                <w:rFonts w:ascii="Verdana" w:hAnsi="Verdana" w:cs="Calibri"/>
                <w:color w:val="242424"/>
                <w:highlight w:val="yellow"/>
                <w:bdr w:val="none" w:sz="0" w:space="0" w:color="auto" w:frame="1"/>
                <w:lang w:val="en-US"/>
              </w:rPr>
              <w:t xml:space="preserve">Highways Service Level Agreement </w:t>
            </w:r>
          </w:p>
        </w:tc>
        <w:tc>
          <w:tcPr>
            <w:tcW w:w="3260" w:type="dxa"/>
            <w:gridSpan w:val="2"/>
            <w:shd w:val="clear" w:color="auto" w:fill="auto"/>
            <w:vAlign w:val="center"/>
          </w:tcPr>
          <w:p w14:paraId="3197ABB4" w14:textId="77777777" w:rsidR="00C12D45" w:rsidRPr="009B0E94" w:rsidRDefault="00C12D45" w:rsidP="00E67C66">
            <w:pPr>
              <w:rPr>
                <w:rFonts w:ascii="Verdana" w:hAnsi="Verdana"/>
                <w:bCs/>
                <w:highlight w:val="yellow"/>
              </w:rPr>
            </w:pPr>
            <w:r w:rsidRPr="009B0E94">
              <w:rPr>
                <w:rFonts w:ascii="Verdana" w:hAnsi="Verdana"/>
                <w:bCs/>
                <w:highlight w:val="yellow"/>
              </w:rPr>
              <w:t xml:space="preserve">For Board response </w:t>
            </w:r>
          </w:p>
        </w:tc>
      </w:tr>
    </w:tbl>
    <w:p w14:paraId="5C9E9C5C" w14:textId="77777777" w:rsidR="00F05867" w:rsidRDefault="00F05867"/>
    <w:p w14:paraId="5BB115B1" w14:textId="77777777" w:rsidR="00C12D45" w:rsidRDefault="00C12D45"/>
    <w:p w14:paraId="39D37B96" w14:textId="77777777" w:rsidR="00C12D45" w:rsidRDefault="00C12D45"/>
    <w:p w14:paraId="000B8A8B" w14:textId="77777777" w:rsidR="00C12D45" w:rsidRDefault="00C12D45"/>
    <w:p w14:paraId="72B225C4" w14:textId="77777777" w:rsidR="00C12D45" w:rsidRDefault="00C12D45"/>
    <w:p w14:paraId="7035A9D6" w14:textId="77777777" w:rsidR="00C12D45" w:rsidRDefault="00C12D45"/>
    <w:p w14:paraId="771A34F8" w14:textId="77777777" w:rsidR="00C12D45" w:rsidRDefault="00C12D45"/>
    <w:p w14:paraId="1647EE26" w14:textId="77777777" w:rsidR="00C12D45" w:rsidRDefault="00C12D45"/>
    <w:p w14:paraId="5A72229B" w14:textId="77777777" w:rsidR="00C12D45" w:rsidRDefault="00C12D45"/>
    <w:p w14:paraId="7A323310" w14:textId="77777777" w:rsidR="00C12D45" w:rsidRDefault="00C12D45"/>
    <w:p w14:paraId="47561EB7" w14:textId="77777777" w:rsidR="00C12D45" w:rsidRDefault="00C12D45"/>
    <w:p w14:paraId="6A5B290C" w14:textId="77777777" w:rsidR="00C12D45" w:rsidRDefault="00C12D45"/>
    <w:p w14:paraId="05528DA1" w14:textId="77777777" w:rsidR="00C12D45" w:rsidRDefault="00C12D45"/>
    <w:p w14:paraId="427AA9A5" w14:textId="77777777" w:rsidR="00C12D45" w:rsidRDefault="00C12D45"/>
    <w:p w14:paraId="61164097" w14:textId="77777777" w:rsidR="00C12D45" w:rsidRDefault="00C12D45"/>
    <w:p w14:paraId="23970810" w14:textId="77777777" w:rsidR="00C12D45" w:rsidRDefault="00C12D45"/>
    <w:p w14:paraId="186DFE0E" w14:textId="77777777" w:rsidR="00C12D45" w:rsidRDefault="00C12D45"/>
    <w:p w14:paraId="0B083DCF" w14:textId="77777777" w:rsidR="00C12D45" w:rsidRDefault="00C12D45"/>
    <w:p w14:paraId="3A9FA716" w14:textId="77777777" w:rsidR="00C12D45" w:rsidRDefault="00C12D45"/>
    <w:p w14:paraId="54444C04" w14:textId="77777777" w:rsidR="00C12D45" w:rsidRDefault="00C12D45"/>
    <w:p w14:paraId="38863962" w14:textId="77777777" w:rsidR="00C12D45" w:rsidRDefault="00C12D45"/>
    <w:p w14:paraId="5BFC81F9" w14:textId="77777777" w:rsidR="00C12D45" w:rsidRDefault="00C12D45"/>
    <w:p w14:paraId="53A3EDEB" w14:textId="77777777" w:rsidR="00C12D45" w:rsidRDefault="00C12D45"/>
    <w:p w14:paraId="0AB12E5A" w14:textId="77777777" w:rsidR="00C12D45" w:rsidRPr="00477BDD" w:rsidRDefault="00C12D45" w:rsidP="00C12D45">
      <w:pPr>
        <w:jc w:val="both"/>
        <w:rPr>
          <w:sz w:val="24"/>
          <w:szCs w:val="24"/>
        </w:rPr>
      </w:pPr>
      <w:r w:rsidRPr="00477BDD">
        <w:rPr>
          <w:rFonts w:ascii="Verdana" w:hAnsi="Verdana"/>
          <w:sz w:val="24"/>
          <w:szCs w:val="24"/>
        </w:rPr>
        <w:t>Item 3.1</w:t>
      </w:r>
    </w:p>
    <w:p w14:paraId="4A4BEB1E" w14:textId="77777777" w:rsidR="00C12D45" w:rsidRDefault="00C12D45" w:rsidP="00C12D45">
      <w:pPr>
        <w:ind w:left="567"/>
        <w:jc w:val="center"/>
        <w:rPr>
          <w:rFonts w:ascii="Verdana" w:hAnsi="Verdana"/>
          <w:b/>
        </w:rPr>
      </w:pPr>
      <w:r w:rsidRPr="00EB53F1">
        <w:rPr>
          <w:rFonts w:ascii="Verdana" w:hAnsi="Verdana"/>
          <w:b/>
        </w:rPr>
        <w:t>PORT ST MARY COMMISSIO</w:t>
      </w:r>
      <w:r>
        <w:rPr>
          <w:rFonts w:ascii="Verdana" w:hAnsi="Verdana"/>
          <w:b/>
        </w:rPr>
        <w:t>NERS</w:t>
      </w:r>
      <w:r w:rsidRPr="00EB53F1">
        <w:rPr>
          <w:rFonts w:ascii="Verdana" w:hAnsi="Verdana"/>
          <w:b/>
        </w:rPr>
        <w:t xml:space="preserve"> </w:t>
      </w:r>
    </w:p>
    <w:p w14:paraId="5D87AF1F" w14:textId="77777777" w:rsidR="00C12D45" w:rsidRDefault="00C12D45" w:rsidP="00C12D45">
      <w:pPr>
        <w:ind w:left="567"/>
        <w:jc w:val="center"/>
        <w:rPr>
          <w:rFonts w:ascii="Verdana" w:hAnsi="Verdana"/>
          <w:b/>
        </w:rPr>
      </w:pPr>
    </w:p>
    <w:p w14:paraId="39560E35" w14:textId="77777777" w:rsidR="00C12D45" w:rsidRDefault="00C12D45" w:rsidP="00C12D45">
      <w:pPr>
        <w:ind w:left="567"/>
        <w:jc w:val="center"/>
        <w:rPr>
          <w:rFonts w:ascii="Verdana" w:hAnsi="Verdana"/>
          <w:b/>
        </w:rPr>
      </w:pPr>
      <w:r w:rsidRPr="00412066">
        <w:rPr>
          <w:rFonts w:ascii="Verdana" w:hAnsi="Verdana"/>
          <w:b/>
        </w:rPr>
        <w:t>MATTERS ARISING &amp; PUBLIC CORRESPONDENCE REPORT</w:t>
      </w:r>
    </w:p>
    <w:p w14:paraId="356BC7D8" w14:textId="77777777" w:rsidR="00C12D45" w:rsidRDefault="00C12D45" w:rsidP="00C12D45">
      <w:pPr>
        <w:ind w:left="567"/>
        <w:jc w:val="center"/>
        <w:rPr>
          <w:rFonts w:ascii="Verdana" w:hAnsi="Verdana"/>
          <w:b/>
        </w:rPr>
      </w:pPr>
    </w:p>
    <w:p w14:paraId="02DE72FA" w14:textId="77777777" w:rsidR="00C12D45" w:rsidRPr="00E10D6B" w:rsidRDefault="00C12D45" w:rsidP="00C12D45">
      <w:pPr>
        <w:ind w:left="567"/>
        <w:rPr>
          <w:rFonts w:ascii="Verdana" w:hAnsi="Verdana"/>
          <w:b/>
          <w:u w:val="single"/>
        </w:rPr>
      </w:pPr>
      <w:r w:rsidRPr="00E10D6B">
        <w:rPr>
          <w:rFonts w:ascii="Verdana" w:hAnsi="Verdana"/>
          <w:b/>
          <w:u w:val="single"/>
        </w:rPr>
        <w:t xml:space="preserve">Matters Arising </w:t>
      </w:r>
    </w:p>
    <w:p w14:paraId="2AED9B91" w14:textId="77777777" w:rsidR="00C12D45" w:rsidRDefault="00C12D45" w:rsidP="00C12D45">
      <w:pPr>
        <w:ind w:left="567"/>
        <w:jc w:val="both"/>
        <w:rPr>
          <w:rFonts w:ascii="Verdana" w:hAnsi="Verdana"/>
          <w:bCs/>
        </w:rPr>
      </w:pPr>
      <w:r w:rsidRPr="009C4946">
        <w:rPr>
          <w:rFonts w:ascii="Verdana" w:hAnsi="Verdana"/>
          <w:b/>
        </w:rPr>
        <w:t>Telephone Kiosks</w:t>
      </w:r>
      <w:r w:rsidRPr="009C4946">
        <w:rPr>
          <w:rFonts w:ascii="Verdana" w:hAnsi="Verdana"/>
          <w:bCs/>
        </w:rPr>
        <w:t xml:space="preserve"> – </w:t>
      </w:r>
      <w:r>
        <w:rPr>
          <w:rFonts w:ascii="Verdana" w:hAnsi="Verdana"/>
          <w:bCs/>
        </w:rPr>
        <w:t>A meeting has been scheduled for after October half term.</w:t>
      </w:r>
    </w:p>
    <w:p w14:paraId="7875CCBC" w14:textId="77777777" w:rsidR="00C12D45" w:rsidRDefault="00C12D45" w:rsidP="00C12D45">
      <w:pPr>
        <w:ind w:left="567"/>
        <w:jc w:val="both"/>
        <w:rPr>
          <w:rFonts w:ascii="Verdana" w:hAnsi="Verdana"/>
          <w:bCs/>
        </w:rPr>
      </w:pPr>
      <w:r>
        <w:rPr>
          <w:rFonts w:ascii="Verdana" w:hAnsi="Verdana"/>
          <w:b/>
        </w:rPr>
        <w:t xml:space="preserve">Mariners Shelter </w:t>
      </w:r>
      <w:r>
        <w:rPr>
          <w:rFonts w:ascii="Verdana" w:hAnsi="Verdana"/>
          <w:bCs/>
        </w:rPr>
        <w:t xml:space="preserve">– Following a discussion with Harbours, correspondence has been issued to the Department as requested. </w:t>
      </w:r>
    </w:p>
    <w:p w14:paraId="5A3C4EF1" w14:textId="77777777" w:rsidR="00C12D45" w:rsidRDefault="00C12D45" w:rsidP="00C12D45">
      <w:pPr>
        <w:jc w:val="both"/>
        <w:rPr>
          <w:rFonts w:ascii="Verdana" w:hAnsi="Verdana"/>
          <w:bCs/>
        </w:rPr>
      </w:pPr>
    </w:p>
    <w:p w14:paraId="56AD5D20" w14:textId="77777777" w:rsidR="00C12D45" w:rsidRPr="009C4946" w:rsidRDefault="00C12D45" w:rsidP="00C12D45">
      <w:pPr>
        <w:ind w:left="567"/>
        <w:jc w:val="both"/>
        <w:rPr>
          <w:rFonts w:ascii="Verdana" w:hAnsi="Verdana"/>
          <w:b/>
          <w:u w:val="single"/>
        </w:rPr>
      </w:pPr>
      <w:r w:rsidRPr="009C4946">
        <w:rPr>
          <w:rFonts w:ascii="Verdana" w:hAnsi="Verdana"/>
          <w:b/>
          <w:u w:val="single"/>
        </w:rPr>
        <w:t xml:space="preserve">Public Correspondence </w:t>
      </w:r>
    </w:p>
    <w:p w14:paraId="53DA6BD7" w14:textId="77777777" w:rsidR="00C12D45" w:rsidRDefault="00C12D45" w:rsidP="00C12D45">
      <w:pPr>
        <w:ind w:left="615"/>
        <w:rPr>
          <w:rFonts w:ascii="Verdana" w:hAnsi="Verdana"/>
        </w:rPr>
      </w:pPr>
      <w:r w:rsidRPr="009C4DE8">
        <w:rPr>
          <w:rFonts w:ascii="Verdana" w:hAnsi="Verdana"/>
          <w:b/>
          <w:bCs/>
        </w:rPr>
        <w:t>Chief Constable meeting</w:t>
      </w:r>
      <w:r>
        <w:rPr>
          <w:rFonts w:ascii="Verdana" w:hAnsi="Verdana"/>
        </w:rPr>
        <w:t xml:space="preserve"> – A request to defer the meeting until 2024 was received. </w:t>
      </w:r>
    </w:p>
    <w:p w14:paraId="7D68016D" w14:textId="77777777" w:rsidR="00C12D45" w:rsidRDefault="00C12D45" w:rsidP="00C12D45">
      <w:pPr>
        <w:rPr>
          <w:rFonts w:ascii="Verdana" w:hAnsi="Verdana"/>
        </w:rPr>
      </w:pPr>
    </w:p>
    <w:p w14:paraId="1A0BA923" w14:textId="77777777" w:rsidR="00C12D45" w:rsidRDefault="00C12D45" w:rsidP="00C12D45">
      <w:pPr>
        <w:rPr>
          <w:rFonts w:ascii="Verdana" w:hAnsi="Verdana"/>
        </w:rPr>
      </w:pPr>
    </w:p>
    <w:p w14:paraId="4C6464FA" w14:textId="77777777" w:rsidR="00C12D45" w:rsidRDefault="00C12D45" w:rsidP="00C12D45">
      <w:pPr>
        <w:rPr>
          <w:rFonts w:ascii="Verdana" w:hAnsi="Verdana"/>
        </w:rPr>
      </w:pPr>
    </w:p>
    <w:p w14:paraId="4282ACAD" w14:textId="77777777" w:rsidR="00C12D45" w:rsidRDefault="00C12D45" w:rsidP="00C12D45">
      <w:pPr>
        <w:rPr>
          <w:rFonts w:ascii="Verdana" w:hAnsi="Verdana"/>
        </w:rPr>
      </w:pPr>
    </w:p>
    <w:p w14:paraId="2A274B3B" w14:textId="77777777" w:rsidR="00C12D45" w:rsidRDefault="00C12D45" w:rsidP="00C12D45">
      <w:pPr>
        <w:rPr>
          <w:rFonts w:ascii="Verdana" w:hAnsi="Verdana"/>
        </w:rPr>
      </w:pPr>
    </w:p>
    <w:p w14:paraId="407DDCDE" w14:textId="77777777" w:rsidR="00C12D45" w:rsidRDefault="00C12D45" w:rsidP="00C12D45">
      <w:pPr>
        <w:rPr>
          <w:rFonts w:ascii="Verdana" w:hAnsi="Verdana"/>
        </w:rPr>
      </w:pPr>
    </w:p>
    <w:p w14:paraId="378F0099" w14:textId="77777777" w:rsidR="00C12D45" w:rsidRDefault="00C12D45" w:rsidP="00C12D45">
      <w:pPr>
        <w:rPr>
          <w:rFonts w:ascii="Verdana" w:hAnsi="Verdana"/>
        </w:rPr>
      </w:pPr>
    </w:p>
    <w:p w14:paraId="0416C028" w14:textId="77777777" w:rsidR="00C12D45" w:rsidRDefault="00C12D45" w:rsidP="00C12D45">
      <w:pPr>
        <w:rPr>
          <w:rFonts w:ascii="Verdana" w:hAnsi="Verdana"/>
        </w:rPr>
      </w:pPr>
    </w:p>
    <w:p w14:paraId="77D67873" w14:textId="77777777" w:rsidR="00C12D45" w:rsidRDefault="00C12D45" w:rsidP="00C12D45">
      <w:pPr>
        <w:rPr>
          <w:rFonts w:ascii="Verdana" w:hAnsi="Verdana"/>
        </w:rPr>
      </w:pPr>
    </w:p>
    <w:p w14:paraId="79D7BD46" w14:textId="77777777" w:rsidR="00C12D45" w:rsidRDefault="00C12D45" w:rsidP="00C12D45">
      <w:pPr>
        <w:rPr>
          <w:rFonts w:ascii="Verdana" w:hAnsi="Verdana"/>
        </w:rPr>
      </w:pPr>
    </w:p>
    <w:p w14:paraId="64851D0A" w14:textId="77777777" w:rsidR="00C12D45" w:rsidRDefault="00C12D45" w:rsidP="00C12D45">
      <w:pPr>
        <w:rPr>
          <w:rFonts w:ascii="Verdana" w:hAnsi="Verdana"/>
        </w:rPr>
      </w:pPr>
    </w:p>
    <w:p w14:paraId="61B7F726" w14:textId="77777777" w:rsidR="00C12D45" w:rsidRDefault="00C12D45" w:rsidP="00C12D45">
      <w:pPr>
        <w:rPr>
          <w:rFonts w:ascii="Verdana" w:hAnsi="Verdana"/>
        </w:rPr>
      </w:pPr>
    </w:p>
    <w:p w14:paraId="699169EF" w14:textId="77777777" w:rsidR="00C12D45" w:rsidRDefault="00C12D45" w:rsidP="00C12D45">
      <w:pPr>
        <w:rPr>
          <w:rFonts w:ascii="Verdana" w:hAnsi="Verdana"/>
        </w:rPr>
      </w:pPr>
    </w:p>
    <w:p w14:paraId="0A99DCB4" w14:textId="77777777" w:rsidR="00C12D45" w:rsidRDefault="00C12D45" w:rsidP="00C12D45">
      <w:pPr>
        <w:rPr>
          <w:rFonts w:ascii="Verdana" w:hAnsi="Verdana"/>
        </w:rPr>
      </w:pPr>
    </w:p>
    <w:p w14:paraId="21384858" w14:textId="49E3D560" w:rsidR="00C12D45" w:rsidRDefault="00C12D45">
      <w:r>
        <w:br w:type="page"/>
      </w:r>
    </w:p>
    <w:p w14:paraId="088463CA" w14:textId="77777777" w:rsidR="00C12D45" w:rsidRDefault="00C12D45" w:rsidP="00C12D45">
      <w:pPr>
        <w:pStyle w:val="xmsonormal"/>
        <w:shd w:val="clear" w:color="auto" w:fill="FFFFFF"/>
        <w:spacing w:before="0" w:beforeAutospacing="0" w:after="0" w:afterAutospacing="0"/>
        <w:rPr>
          <w:rFonts w:ascii="Verdana" w:hAnsi="Verdana"/>
        </w:rPr>
      </w:pPr>
    </w:p>
    <w:p w14:paraId="59F4F494" w14:textId="77777777" w:rsidR="00C12D45" w:rsidRPr="00A65D51" w:rsidRDefault="00C12D45" w:rsidP="00C12D45">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rPr>
        <w:t>Item 6.1</w:t>
      </w:r>
    </w:p>
    <w:p w14:paraId="2557B473" w14:textId="77777777" w:rsidR="00C12D45" w:rsidRDefault="00C12D45" w:rsidP="00C12D45">
      <w:pPr>
        <w:ind w:left="567"/>
        <w:jc w:val="center"/>
        <w:rPr>
          <w:rFonts w:ascii="Verdana" w:hAnsi="Verdana"/>
          <w:b/>
        </w:rPr>
      </w:pPr>
      <w:r w:rsidRPr="00BD154A">
        <w:rPr>
          <w:rFonts w:ascii="Verdana" w:hAnsi="Verdana"/>
          <w:b/>
        </w:rPr>
        <w:t>PORT ST MARY COMMISSIONERS</w:t>
      </w:r>
    </w:p>
    <w:p w14:paraId="30B25BB9" w14:textId="77777777" w:rsidR="00C12D45" w:rsidRDefault="00C12D45" w:rsidP="00C12D45">
      <w:pPr>
        <w:spacing w:after="0"/>
        <w:ind w:left="567"/>
        <w:jc w:val="center"/>
        <w:rPr>
          <w:rFonts w:ascii="Verdana" w:hAnsi="Verdana"/>
          <w:b/>
        </w:rPr>
      </w:pPr>
    </w:p>
    <w:p w14:paraId="457587AC" w14:textId="77777777" w:rsidR="00C12D45" w:rsidRPr="00BD154A" w:rsidRDefault="00C12D45" w:rsidP="00C12D45">
      <w:pPr>
        <w:ind w:left="567"/>
        <w:jc w:val="center"/>
        <w:rPr>
          <w:rFonts w:ascii="Verdana" w:hAnsi="Verdana"/>
          <w:b/>
        </w:rPr>
      </w:pPr>
      <w:r>
        <w:rPr>
          <w:rFonts w:ascii="Verdana" w:hAnsi="Verdana"/>
          <w:b/>
        </w:rPr>
        <w:t>PROJECTS UPDATE</w:t>
      </w:r>
    </w:p>
    <w:tbl>
      <w:tblPr>
        <w:tblpPr w:leftFromText="180" w:rightFromText="180" w:vertAnchor="text" w:horzAnchor="page" w:tblpX="1173" w:tblpY="743"/>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158"/>
      </w:tblGrid>
      <w:tr w:rsidR="00C12D45" w:rsidRPr="00A63716" w14:paraId="54A90D98" w14:textId="77777777" w:rsidTr="00E67C66">
        <w:trPr>
          <w:trHeight w:val="1026"/>
        </w:trPr>
        <w:tc>
          <w:tcPr>
            <w:tcW w:w="851" w:type="dxa"/>
            <w:shd w:val="clear" w:color="auto" w:fill="auto"/>
            <w:vAlign w:val="center"/>
          </w:tcPr>
          <w:p w14:paraId="48E2A58E" w14:textId="77777777" w:rsidR="00C12D45" w:rsidRDefault="00C12D45" w:rsidP="00E67C66">
            <w:pPr>
              <w:jc w:val="center"/>
              <w:rPr>
                <w:rFonts w:ascii="Verdana" w:hAnsi="Verdana"/>
              </w:rPr>
            </w:pPr>
            <w:r>
              <w:rPr>
                <w:rFonts w:ascii="Verdana" w:hAnsi="Verdana"/>
              </w:rPr>
              <w:t>6.1</w:t>
            </w:r>
          </w:p>
        </w:tc>
        <w:tc>
          <w:tcPr>
            <w:tcW w:w="9158" w:type="dxa"/>
            <w:shd w:val="clear" w:color="auto" w:fill="auto"/>
            <w:vAlign w:val="center"/>
          </w:tcPr>
          <w:p w14:paraId="39F60AC8" w14:textId="77777777" w:rsidR="00C12D45" w:rsidRPr="008D7B89" w:rsidRDefault="00C12D45" w:rsidP="00E67C66">
            <w:pPr>
              <w:rPr>
                <w:rFonts w:ascii="Verdana" w:hAnsi="Verdana"/>
                <w:b/>
              </w:rPr>
            </w:pPr>
            <w:r w:rsidRPr="008D7B89">
              <w:rPr>
                <w:rFonts w:ascii="Verdana" w:hAnsi="Verdana"/>
                <w:b/>
              </w:rPr>
              <w:t xml:space="preserve">  Events </w:t>
            </w:r>
          </w:p>
          <w:p w14:paraId="2F087E76" w14:textId="77777777" w:rsidR="00C12D45" w:rsidRPr="00030EA4" w:rsidRDefault="00C12D45" w:rsidP="00E67C66">
            <w:pPr>
              <w:spacing w:after="0"/>
              <w:ind w:left="139"/>
              <w:textAlignment w:val="baseline"/>
              <w:rPr>
                <w:rFonts w:ascii="Verdana" w:hAnsi="Verdana" w:cs="Calibri"/>
                <w:bCs/>
                <w:color w:val="000000"/>
                <w:u w:val="single"/>
              </w:rPr>
            </w:pPr>
            <w:r w:rsidRPr="00030EA4">
              <w:rPr>
                <w:rFonts w:ascii="Verdana" w:hAnsi="Verdana" w:cs="Calibri"/>
                <w:bCs/>
                <w:color w:val="000000"/>
                <w:u w:val="single"/>
              </w:rPr>
              <w:t xml:space="preserve">Remembrance Day </w:t>
            </w:r>
          </w:p>
          <w:p w14:paraId="73E84C9B" w14:textId="77777777" w:rsidR="00C12D45" w:rsidRDefault="00C12D45" w:rsidP="00E67C66">
            <w:pPr>
              <w:ind w:left="139"/>
              <w:textAlignment w:val="baseline"/>
              <w:rPr>
                <w:rFonts w:ascii="Verdana" w:hAnsi="Verdana" w:cs="Calibri"/>
                <w:bCs/>
                <w:color w:val="000000"/>
              </w:rPr>
            </w:pPr>
            <w:r w:rsidRPr="00030EA4">
              <w:rPr>
                <w:rFonts w:ascii="Verdana" w:hAnsi="Verdana" w:cs="Calibri"/>
                <w:bCs/>
                <w:color w:val="000000"/>
              </w:rPr>
              <w:t>Arrangements are</w:t>
            </w:r>
            <w:r>
              <w:rPr>
                <w:rFonts w:ascii="Verdana" w:hAnsi="Verdana" w:cs="Calibri"/>
                <w:bCs/>
                <w:color w:val="000000"/>
              </w:rPr>
              <w:t xml:space="preserve"> proceeding for the service on Saturday 10</w:t>
            </w:r>
            <w:r w:rsidRPr="00030EA4">
              <w:rPr>
                <w:rFonts w:ascii="Verdana" w:hAnsi="Verdana" w:cs="Calibri"/>
                <w:bCs/>
                <w:color w:val="000000"/>
                <w:vertAlign w:val="superscript"/>
              </w:rPr>
              <w:t>th</w:t>
            </w:r>
            <w:r>
              <w:rPr>
                <w:rFonts w:ascii="Verdana" w:hAnsi="Verdana" w:cs="Calibri"/>
                <w:bCs/>
                <w:color w:val="000000"/>
              </w:rPr>
              <w:t xml:space="preserve"> November.  </w:t>
            </w:r>
          </w:p>
          <w:p w14:paraId="31CFCB0C" w14:textId="77777777" w:rsidR="00C12D45" w:rsidRDefault="00C12D45" w:rsidP="00E67C66">
            <w:pPr>
              <w:ind w:left="139"/>
              <w:textAlignment w:val="baseline"/>
              <w:rPr>
                <w:rFonts w:ascii="Verdana" w:hAnsi="Verdana" w:cs="Calibri"/>
                <w:bCs/>
                <w:color w:val="000000"/>
              </w:rPr>
            </w:pPr>
            <w:r w:rsidRPr="009C4DE8">
              <w:rPr>
                <w:rFonts w:ascii="Verdana" w:hAnsi="Verdana" w:cs="Calibri"/>
                <w:bCs/>
                <w:color w:val="000000"/>
                <w:u w:val="single"/>
              </w:rPr>
              <w:t>Christmas Market</w:t>
            </w:r>
            <w:r w:rsidRPr="009C4DE8">
              <w:rPr>
                <w:rFonts w:ascii="Verdana" w:hAnsi="Verdana" w:cs="Calibri"/>
                <w:bCs/>
                <w:color w:val="000000"/>
              </w:rPr>
              <w:t xml:space="preserve"> – The market will be held on Thursday 7</w:t>
            </w:r>
            <w:r w:rsidRPr="009C4DE8">
              <w:rPr>
                <w:rFonts w:ascii="Verdana" w:hAnsi="Verdana" w:cs="Calibri"/>
                <w:bCs/>
                <w:color w:val="000000"/>
                <w:vertAlign w:val="superscript"/>
              </w:rPr>
              <w:t>th</w:t>
            </w:r>
            <w:r w:rsidRPr="009C4DE8">
              <w:rPr>
                <w:rFonts w:ascii="Verdana" w:hAnsi="Verdana" w:cs="Calibri"/>
                <w:bCs/>
                <w:color w:val="000000"/>
              </w:rPr>
              <w:t xml:space="preserve"> December 5-8pm</w:t>
            </w:r>
            <w:r>
              <w:rPr>
                <w:rFonts w:ascii="Verdana" w:hAnsi="Verdana" w:cs="Calibri"/>
                <w:bCs/>
                <w:color w:val="000000"/>
              </w:rPr>
              <w:t>.  After a suggestion last year, traders are being requested to donate an item (as we don’t charge pitch fees), for a hamper which will then be raffled off on the night for charity.  The Board are requested to discuss selected charities, the office have put forward the IOM Foodbank and the Salvation Army.</w:t>
            </w:r>
          </w:p>
          <w:p w14:paraId="0BAD6534" w14:textId="77777777" w:rsidR="00C12D45" w:rsidRDefault="00C12D45" w:rsidP="00E67C66">
            <w:pPr>
              <w:ind w:left="139"/>
              <w:textAlignment w:val="baseline"/>
              <w:rPr>
                <w:rFonts w:ascii="Verdana" w:hAnsi="Verdana" w:cs="Calibri"/>
                <w:bCs/>
                <w:color w:val="000000"/>
              </w:rPr>
            </w:pPr>
            <w:r w:rsidRPr="00D8528D">
              <w:rPr>
                <w:rFonts w:ascii="Verdana" w:hAnsi="Verdana" w:cs="Calibri"/>
                <w:bCs/>
                <w:color w:val="000000"/>
                <w:u w:val="single"/>
              </w:rPr>
              <w:t>Christmas Carol Service</w:t>
            </w:r>
            <w:r w:rsidRPr="00D8528D">
              <w:rPr>
                <w:rFonts w:ascii="Verdana" w:hAnsi="Verdana" w:cs="Calibri"/>
                <w:b/>
                <w:color w:val="000000"/>
              </w:rPr>
              <w:t xml:space="preserve"> –</w:t>
            </w:r>
            <w:r w:rsidRPr="00D8528D">
              <w:rPr>
                <w:rFonts w:ascii="Verdana" w:hAnsi="Verdana" w:cs="Calibri"/>
                <w:bCs/>
                <w:color w:val="000000"/>
              </w:rPr>
              <w:t xml:space="preserve"> To be held on Tuesday 12</w:t>
            </w:r>
            <w:r w:rsidRPr="00D8528D">
              <w:rPr>
                <w:rFonts w:ascii="Verdana" w:hAnsi="Verdana" w:cs="Calibri"/>
                <w:bCs/>
                <w:color w:val="000000"/>
                <w:vertAlign w:val="superscript"/>
              </w:rPr>
              <w:t>th</w:t>
            </w:r>
            <w:r w:rsidRPr="00D8528D">
              <w:rPr>
                <w:rFonts w:ascii="Verdana" w:hAnsi="Verdana" w:cs="Calibri"/>
                <w:bCs/>
                <w:color w:val="000000"/>
              </w:rPr>
              <w:t xml:space="preserve"> December at St Marys Church.  </w:t>
            </w:r>
            <w:r>
              <w:rPr>
                <w:rFonts w:ascii="Verdana" w:hAnsi="Verdana" w:cs="Calibri"/>
                <w:bCs/>
                <w:color w:val="000000"/>
              </w:rPr>
              <w:t>Rushen Silver Band and Scoill Phurt Le Moirrey are both confirmed to participate.</w:t>
            </w:r>
          </w:p>
          <w:p w14:paraId="16102734" w14:textId="77777777" w:rsidR="00C12D45" w:rsidRPr="00760123" w:rsidRDefault="00C12D45" w:rsidP="00E67C66">
            <w:pPr>
              <w:ind w:left="139"/>
              <w:textAlignment w:val="baseline"/>
              <w:rPr>
                <w:rFonts w:ascii="Verdana" w:hAnsi="Verdana" w:cs="Calibri"/>
                <w:bCs/>
                <w:color w:val="000000"/>
              </w:rPr>
            </w:pPr>
            <w:r w:rsidRPr="009C4DE8">
              <w:rPr>
                <w:rFonts w:ascii="Verdana" w:hAnsi="Verdana" w:cs="Calibri"/>
                <w:bCs/>
                <w:color w:val="000000"/>
                <w:u w:val="single"/>
              </w:rPr>
              <w:t>Willow Lantern Making</w:t>
            </w:r>
            <w:r>
              <w:rPr>
                <w:rFonts w:ascii="Verdana" w:hAnsi="Verdana" w:cs="Calibri"/>
                <w:bCs/>
                <w:color w:val="000000"/>
              </w:rPr>
              <w:t xml:space="preserve"> – As in the previous year, the Clerk would like to run a lantern making workshop in the Town Hall on Saturday 16</w:t>
            </w:r>
            <w:r w:rsidRPr="00760123">
              <w:rPr>
                <w:rFonts w:ascii="Verdana" w:hAnsi="Verdana" w:cs="Calibri"/>
                <w:bCs/>
                <w:color w:val="000000"/>
                <w:vertAlign w:val="superscript"/>
              </w:rPr>
              <w:t>th</w:t>
            </w:r>
            <w:r>
              <w:rPr>
                <w:rFonts w:ascii="Verdana" w:hAnsi="Verdana" w:cs="Calibri"/>
                <w:bCs/>
                <w:color w:val="000000"/>
              </w:rPr>
              <w:t xml:space="preserve"> December 2-6pm.  This event will be free to attend and was extremely well attended last year.  The Arts Council provide </w:t>
            </w:r>
            <w:proofErr w:type="gramStart"/>
            <w:r>
              <w:rPr>
                <w:rFonts w:ascii="Verdana" w:hAnsi="Verdana" w:cs="Calibri"/>
                <w:bCs/>
                <w:color w:val="000000"/>
              </w:rPr>
              <w:t>the majority of</w:t>
            </w:r>
            <w:proofErr w:type="gramEnd"/>
            <w:r>
              <w:rPr>
                <w:rFonts w:ascii="Verdana" w:hAnsi="Verdana" w:cs="Calibri"/>
                <w:bCs/>
                <w:color w:val="000000"/>
              </w:rPr>
              <w:t xml:space="preserve"> materials, the cost on the events budget last year for PSMC was circa £100.</w:t>
            </w:r>
          </w:p>
          <w:p w14:paraId="04BCA8EC" w14:textId="77777777" w:rsidR="00C12D45" w:rsidRPr="00BC72AF" w:rsidRDefault="00C12D45" w:rsidP="00E67C66">
            <w:pPr>
              <w:ind w:left="139"/>
              <w:textAlignment w:val="baseline"/>
              <w:rPr>
                <w:rFonts w:ascii="Verdana" w:hAnsi="Verdana" w:cs="Calibri"/>
                <w:bCs/>
                <w:color w:val="000000"/>
                <w:highlight w:val="yellow"/>
              </w:rPr>
            </w:pPr>
          </w:p>
        </w:tc>
      </w:tr>
    </w:tbl>
    <w:p w14:paraId="747B7255" w14:textId="77777777" w:rsidR="00C12D45" w:rsidRDefault="00C12D45" w:rsidP="00C12D45">
      <w:pPr>
        <w:shd w:val="clear" w:color="auto" w:fill="FFFFFF"/>
        <w:textAlignment w:val="baseline"/>
        <w:rPr>
          <w:rFonts w:cs="Calibri"/>
          <w:color w:val="000000"/>
        </w:rPr>
        <w:sectPr w:rsidR="00C12D45" w:rsidSect="00C12D45">
          <w:pgSz w:w="11906" w:h="16838"/>
          <w:pgMar w:top="426" w:right="1416" w:bottom="1440" w:left="426" w:header="708" w:footer="708" w:gutter="0"/>
          <w:cols w:space="708"/>
          <w:docGrid w:linePitch="360"/>
        </w:sectPr>
      </w:pPr>
    </w:p>
    <w:p w14:paraId="3EDE1938" w14:textId="77777777" w:rsidR="00C12D45" w:rsidRDefault="00C12D45" w:rsidP="00C12D45">
      <w:pPr>
        <w:tabs>
          <w:tab w:val="left" w:pos="2265"/>
        </w:tabs>
        <w:spacing w:after="0"/>
        <w:rPr>
          <w:rFonts w:ascii="Verdana" w:hAnsi="Verdana" w:cs="Calibri"/>
        </w:rPr>
      </w:pPr>
      <w:r w:rsidRPr="00A461F9">
        <w:rPr>
          <w:rFonts w:ascii="Verdana" w:hAnsi="Verdana" w:cs="Calibri"/>
        </w:rPr>
        <w:lastRenderedPageBreak/>
        <w:t>Item 7.1</w:t>
      </w:r>
    </w:p>
    <w:p w14:paraId="697A5A60" w14:textId="2C730AC6" w:rsidR="00C12D45" w:rsidRDefault="00C12D45" w:rsidP="00C12D45">
      <w:pPr>
        <w:tabs>
          <w:tab w:val="left" w:pos="2265"/>
        </w:tabs>
        <w:spacing w:after="0"/>
        <w:ind w:left="1134"/>
        <w:rPr>
          <w:rFonts w:ascii="Verdana" w:hAnsi="Verdana" w:cs="Calibri"/>
        </w:rPr>
      </w:pPr>
      <w:r>
        <w:rPr>
          <w:rFonts w:ascii="Verdana" w:hAnsi="Verdana" w:cs="Calibri"/>
          <w:noProof/>
        </w:rPr>
        <w:drawing>
          <wp:inline distT="0" distB="0" distL="0" distR="0" wp14:anchorId="336958DB" wp14:editId="30534911">
            <wp:extent cx="5724525" cy="8801100"/>
            <wp:effectExtent l="0" t="0" r="9525" b="0"/>
            <wp:docPr id="282085910" name="Picture 7"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85910" name="Picture 7" descr="A close-up of a documen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l="7451" t="3481" r="9538" b="6224"/>
                    <a:stretch>
                      <a:fillRect/>
                    </a:stretch>
                  </pic:blipFill>
                  <pic:spPr bwMode="auto">
                    <a:xfrm>
                      <a:off x="0" y="0"/>
                      <a:ext cx="5724525" cy="8801100"/>
                    </a:xfrm>
                    <a:prstGeom prst="rect">
                      <a:avLst/>
                    </a:prstGeom>
                    <a:noFill/>
                    <a:ln>
                      <a:noFill/>
                    </a:ln>
                  </pic:spPr>
                </pic:pic>
              </a:graphicData>
            </a:graphic>
          </wp:inline>
        </w:drawing>
      </w:r>
    </w:p>
    <w:p w14:paraId="15E9F755" w14:textId="77777777" w:rsidR="00C12D45" w:rsidRDefault="00C12D45" w:rsidP="00C12D45">
      <w:pPr>
        <w:tabs>
          <w:tab w:val="left" w:pos="2265"/>
        </w:tabs>
        <w:spacing w:after="0"/>
        <w:rPr>
          <w:rFonts w:ascii="Verdana" w:hAnsi="Verdana" w:cs="Calibri"/>
        </w:rPr>
      </w:pPr>
    </w:p>
    <w:p w14:paraId="4BC24548" w14:textId="77777777" w:rsidR="00C12D45" w:rsidRDefault="00C12D45" w:rsidP="00C12D45">
      <w:pPr>
        <w:tabs>
          <w:tab w:val="left" w:pos="2265"/>
        </w:tabs>
        <w:spacing w:after="0"/>
        <w:ind w:left="426"/>
        <w:rPr>
          <w:rFonts w:ascii="Verdana" w:hAnsi="Verdana" w:cs="Calibri"/>
        </w:rPr>
      </w:pPr>
    </w:p>
    <w:p w14:paraId="76E8A6FB" w14:textId="77777777" w:rsidR="00C12D45" w:rsidRDefault="00C12D45" w:rsidP="00C12D45">
      <w:pPr>
        <w:tabs>
          <w:tab w:val="left" w:pos="2265"/>
        </w:tabs>
        <w:spacing w:after="0"/>
        <w:ind w:left="426"/>
        <w:rPr>
          <w:rFonts w:ascii="Verdana" w:hAnsi="Verdana" w:cs="Calibri"/>
        </w:rPr>
      </w:pPr>
    </w:p>
    <w:p w14:paraId="565AE47E" w14:textId="77777777" w:rsidR="00C12D45" w:rsidRDefault="00C12D45" w:rsidP="00C12D45">
      <w:pPr>
        <w:tabs>
          <w:tab w:val="left" w:pos="2265"/>
        </w:tabs>
        <w:spacing w:after="0"/>
        <w:ind w:left="567"/>
        <w:rPr>
          <w:rFonts w:ascii="Verdana" w:hAnsi="Verdana" w:cs="Calibri"/>
        </w:rPr>
      </w:pPr>
    </w:p>
    <w:p w14:paraId="77FC929B" w14:textId="77777777" w:rsidR="00C12D45" w:rsidRDefault="00C12D45" w:rsidP="00C12D45">
      <w:pPr>
        <w:tabs>
          <w:tab w:val="left" w:pos="2265"/>
        </w:tabs>
        <w:spacing w:after="0"/>
        <w:ind w:left="426"/>
        <w:rPr>
          <w:rFonts w:ascii="Verdana" w:hAnsi="Verdana" w:cs="Calibri"/>
        </w:rPr>
      </w:pPr>
    </w:p>
    <w:p w14:paraId="2F914689" w14:textId="77777777" w:rsidR="00C12D45" w:rsidRPr="00A461F9" w:rsidRDefault="00C12D45" w:rsidP="00C12D45">
      <w:pPr>
        <w:tabs>
          <w:tab w:val="left" w:pos="2265"/>
        </w:tabs>
        <w:spacing w:after="0"/>
        <w:ind w:left="426"/>
        <w:rPr>
          <w:rFonts w:ascii="Verdana" w:hAnsi="Verdana" w:cs="Calibri"/>
        </w:rPr>
      </w:pPr>
    </w:p>
    <w:p w14:paraId="734BC3EB" w14:textId="77777777" w:rsidR="00C12D45" w:rsidRPr="00740045" w:rsidRDefault="00C12D45" w:rsidP="00C12D45">
      <w:pPr>
        <w:shd w:val="clear" w:color="auto" w:fill="FFFFFF"/>
        <w:spacing w:after="0" w:line="240" w:lineRule="auto"/>
        <w:ind w:left="567"/>
        <w:textAlignment w:val="baseline"/>
        <w:rPr>
          <w:rFonts w:ascii="Verdana" w:hAnsi="Verdana"/>
        </w:rPr>
      </w:pPr>
      <w:r w:rsidRPr="00A461F9">
        <w:rPr>
          <w:rFonts w:ascii="Verdana" w:hAnsi="Verdana" w:cs="Calibri"/>
          <w:highlight w:val="yellow"/>
        </w:rPr>
        <w:br w:type="page"/>
      </w:r>
      <w:r w:rsidRPr="00740045">
        <w:rPr>
          <w:rFonts w:ascii="Verdana" w:hAnsi="Verdana"/>
        </w:rPr>
        <w:lastRenderedPageBreak/>
        <w:t xml:space="preserve">Item </w:t>
      </w:r>
      <w:r>
        <w:rPr>
          <w:rFonts w:ascii="Verdana" w:hAnsi="Verdana"/>
        </w:rPr>
        <w:t>8.1</w:t>
      </w:r>
    </w:p>
    <w:p w14:paraId="3CA7F985" w14:textId="77777777" w:rsidR="00C12D45" w:rsidRDefault="00C12D45" w:rsidP="00C12D45">
      <w:pPr>
        <w:ind w:left="567"/>
        <w:jc w:val="center"/>
        <w:rPr>
          <w:rFonts w:ascii="Verdana" w:hAnsi="Verdana"/>
          <w:b/>
        </w:rPr>
      </w:pPr>
      <w:r w:rsidRPr="00740045">
        <w:rPr>
          <w:rFonts w:ascii="Verdana" w:hAnsi="Verdana"/>
          <w:b/>
        </w:rPr>
        <w:t>PORT ST MARY COMMISSIONERS</w:t>
      </w:r>
    </w:p>
    <w:p w14:paraId="131C3391" w14:textId="77777777" w:rsidR="00C12D45" w:rsidRPr="00740045" w:rsidRDefault="00C12D45" w:rsidP="00C12D45">
      <w:pPr>
        <w:ind w:left="567"/>
        <w:jc w:val="center"/>
        <w:rPr>
          <w:rFonts w:ascii="Verdana" w:hAnsi="Verdana"/>
          <w:b/>
        </w:rPr>
      </w:pPr>
    </w:p>
    <w:p w14:paraId="3BF309C2" w14:textId="77777777" w:rsidR="00C12D45" w:rsidRDefault="00C12D45" w:rsidP="00C12D45">
      <w:pPr>
        <w:ind w:left="567"/>
        <w:jc w:val="center"/>
        <w:rPr>
          <w:rFonts w:ascii="Verdana" w:hAnsi="Verdana"/>
          <w:b/>
        </w:rPr>
      </w:pPr>
      <w:r>
        <w:rPr>
          <w:rFonts w:ascii="Verdana" w:hAnsi="Verdana"/>
          <w:b/>
        </w:rPr>
        <w:t xml:space="preserve">PUBLIC CORRESPONDENCE </w:t>
      </w:r>
    </w:p>
    <w:p w14:paraId="75CA2746" w14:textId="77777777" w:rsidR="00C12D45" w:rsidRDefault="00C12D45" w:rsidP="00C12D45">
      <w:pPr>
        <w:ind w:left="567"/>
        <w:jc w:val="center"/>
        <w:rPr>
          <w:rFonts w:ascii="Verdana" w:hAnsi="Verdana"/>
          <w:b/>
        </w:rPr>
      </w:pPr>
      <w:r>
        <w:rPr>
          <w:rFonts w:ascii="Verdana" w:hAnsi="Verdana"/>
          <w:b/>
        </w:rPr>
        <w:t>TRAFFIC MANAGEMENT PLANS</w:t>
      </w:r>
    </w:p>
    <w:p w14:paraId="6751936D" w14:textId="77777777" w:rsidR="00C12D45" w:rsidRDefault="00C12D45" w:rsidP="00C12D45">
      <w:pPr>
        <w:ind w:left="567"/>
        <w:jc w:val="center"/>
        <w:rPr>
          <w:rFonts w:ascii="Verdana" w:hAnsi="Verdana"/>
          <w:b/>
        </w:rPr>
      </w:pPr>
    </w:p>
    <w:p w14:paraId="3F91A51F"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Dear All,</w:t>
      </w:r>
    </w:p>
    <w:p w14:paraId="51787F03"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16AD6D62"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This email is to notify you of changes in relation to traffic management requests and how we propose moving forward with greater involvement from each local authority.</w:t>
      </w:r>
    </w:p>
    <w:p w14:paraId="164A1388" w14:textId="77777777" w:rsidR="00C12D45" w:rsidRDefault="00C12D45" w:rsidP="00C12D45">
      <w:pPr>
        <w:pStyle w:val="xmsonormal"/>
        <w:shd w:val="clear" w:color="auto" w:fill="FFFFFF"/>
        <w:spacing w:before="0" w:beforeAutospacing="0" w:after="0" w:afterAutospacing="0" w:line="330" w:lineRule="atLeast"/>
        <w:ind w:left="567"/>
        <w:jc w:val="both"/>
        <w:rPr>
          <w:rFonts w:ascii="Calibri" w:hAnsi="Calibri" w:cs="Calibri"/>
          <w:color w:val="242424"/>
          <w:sz w:val="22"/>
          <w:szCs w:val="22"/>
        </w:rPr>
      </w:pPr>
      <w:r>
        <w:rPr>
          <w:rFonts w:ascii="Tahoma" w:hAnsi="Tahoma" w:cs="Tahoma"/>
          <w:color w:val="242424"/>
          <w:sz w:val="22"/>
          <w:szCs w:val="22"/>
          <w:bdr w:val="none" w:sz="0" w:space="0" w:color="auto" w:frame="1"/>
        </w:rPr>
        <w:t> </w:t>
      </w:r>
    </w:p>
    <w:p w14:paraId="32DC1476" w14:textId="77777777" w:rsidR="00C12D45" w:rsidRDefault="00C12D45" w:rsidP="00C12D45">
      <w:pPr>
        <w:pStyle w:val="xmsonormal"/>
        <w:shd w:val="clear" w:color="auto" w:fill="FFFFFF"/>
        <w:spacing w:before="0" w:beforeAutospacing="0" w:after="0" w:afterAutospacing="0" w:line="330" w:lineRule="atLeast"/>
        <w:ind w:left="567"/>
        <w:jc w:val="both"/>
        <w:rPr>
          <w:rFonts w:ascii="Calibri" w:hAnsi="Calibri" w:cs="Calibri"/>
          <w:color w:val="242424"/>
          <w:sz w:val="22"/>
          <w:szCs w:val="22"/>
        </w:rPr>
      </w:pPr>
      <w:r>
        <w:rPr>
          <w:rFonts w:ascii="Tahoma" w:hAnsi="Tahoma" w:cs="Tahoma"/>
          <w:color w:val="242424"/>
          <w:sz w:val="22"/>
          <w:szCs w:val="22"/>
          <w:bdr w:val="none" w:sz="0" w:space="0" w:color="auto" w:frame="1"/>
        </w:rPr>
        <w:t xml:space="preserve">A document is </w:t>
      </w:r>
      <w:proofErr w:type="gramStart"/>
      <w:r>
        <w:rPr>
          <w:rFonts w:ascii="Tahoma" w:hAnsi="Tahoma" w:cs="Tahoma"/>
          <w:color w:val="242424"/>
          <w:sz w:val="22"/>
          <w:szCs w:val="22"/>
          <w:bdr w:val="none" w:sz="0" w:space="0" w:color="auto" w:frame="1"/>
        </w:rPr>
        <w:t>has</w:t>
      </w:r>
      <w:proofErr w:type="gramEnd"/>
      <w:r>
        <w:rPr>
          <w:rFonts w:ascii="Tahoma" w:hAnsi="Tahoma" w:cs="Tahoma"/>
          <w:color w:val="242424"/>
          <w:sz w:val="22"/>
          <w:szCs w:val="22"/>
          <w:bdr w:val="none" w:sz="0" w:space="0" w:color="auto" w:frame="1"/>
        </w:rPr>
        <w:t xml:space="preserve"> been drafted in how we envisage moving forward, and I have attached a “draft” assessment matrix, which sets out the criteria, which is expected to give an objective assessment.  Schemes which score sufficiently high enough will be ranked alongside all the other service requests and put forward on future programmes of work as funding becomes available. By engaging with each authority, I will be asking you to identify your priority which best serves the </w:t>
      </w:r>
      <w:proofErr w:type="gramStart"/>
      <w:r>
        <w:rPr>
          <w:rFonts w:ascii="Tahoma" w:hAnsi="Tahoma" w:cs="Tahoma"/>
          <w:color w:val="242424"/>
          <w:sz w:val="22"/>
          <w:szCs w:val="22"/>
          <w:bdr w:val="none" w:sz="0" w:space="0" w:color="auto" w:frame="1"/>
        </w:rPr>
        <w:t>community as a whole</w:t>
      </w:r>
      <w:proofErr w:type="gramEnd"/>
      <w:r>
        <w:rPr>
          <w:rFonts w:ascii="Tahoma" w:hAnsi="Tahoma" w:cs="Tahoma"/>
          <w:color w:val="242424"/>
          <w:sz w:val="22"/>
          <w:szCs w:val="22"/>
          <w:bdr w:val="none" w:sz="0" w:space="0" w:color="auto" w:frame="1"/>
        </w:rPr>
        <w:t xml:space="preserve">.  Traffic Management interventions should consider all road users with specific consideration paid to encourage walking, </w:t>
      </w:r>
      <w:proofErr w:type="gramStart"/>
      <w:r>
        <w:rPr>
          <w:rFonts w:ascii="Tahoma" w:hAnsi="Tahoma" w:cs="Tahoma"/>
          <w:color w:val="242424"/>
          <w:sz w:val="22"/>
          <w:szCs w:val="22"/>
          <w:bdr w:val="none" w:sz="0" w:space="0" w:color="auto" w:frame="1"/>
        </w:rPr>
        <w:t>cycling</w:t>
      </w:r>
      <w:proofErr w:type="gramEnd"/>
      <w:r>
        <w:rPr>
          <w:rFonts w:ascii="Tahoma" w:hAnsi="Tahoma" w:cs="Tahoma"/>
          <w:color w:val="242424"/>
          <w:sz w:val="22"/>
          <w:szCs w:val="22"/>
          <w:bdr w:val="none" w:sz="0" w:space="0" w:color="auto" w:frame="1"/>
        </w:rPr>
        <w:t xml:space="preserve"> and creating a feeling of security within the road environment.  Unnecessary difficulties for emergency service vehicles will be minimised, with accessibility for all appropriate modes of transport, including buses, remaining a key issue.</w:t>
      </w:r>
    </w:p>
    <w:p w14:paraId="4009B45B" w14:textId="77777777" w:rsidR="00C12D45" w:rsidRDefault="00C12D45" w:rsidP="00C12D45">
      <w:pPr>
        <w:pStyle w:val="xmsonormal"/>
        <w:shd w:val="clear" w:color="auto" w:fill="FFFFFF"/>
        <w:spacing w:before="0" w:beforeAutospacing="0" w:after="0" w:afterAutospacing="0" w:line="330" w:lineRule="atLeast"/>
        <w:ind w:left="567"/>
        <w:jc w:val="both"/>
        <w:rPr>
          <w:rFonts w:ascii="Calibri" w:hAnsi="Calibri" w:cs="Calibri"/>
          <w:color w:val="242424"/>
          <w:sz w:val="22"/>
          <w:szCs w:val="22"/>
        </w:rPr>
      </w:pPr>
      <w:r>
        <w:rPr>
          <w:rFonts w:ascii="Tahoma" w:hAnsi="Tahoma" w:cs="Tahoma"/>
          <w:color w:val="242424"/>
          <w:sz w:val="22"/>
          <w:szCs w:val="22"/>
          <w:bdr w:val="none" w:sz="0" w:space="0" w:color="auto" w:frame="1"/>
        </w:rPr>
        <w:t> </w:t>
      </w:r>
    </w:p>
    <w:p w14:paraId="4F58D775" w14:textId="77777777" w:rsidR="00C12D45" w:rsidRDefault="00C12D45" w:rsidP="00C12D45">
      <w:pPr>
        <w:pStyle w:val="xmsonormal"/>
        <w:shd w:val="clear" w:color="auto" w:fill="FFFFFF"/>
        <w:spacing w:before="0" w:beforeAutospacing="0" w:after="0" w:afterAutospacing="0" w:line="330" w:lineRule="atLeast"/>
        <w:ind w:left="567"/>
        <w:jc w:val="both"/>
        <w:rPr>
          <w:rFonts w:ascii="Calibri" w:hAnsi="Calibri" w:cs="Calibri"/>
          <w:color w:val="242424"/>
          <w:sz w:val="22"/>
          <w:szCs w:val="22"/>
        </w:rPr>
      </w:pPr>
      <w:r>
        <w:rPr>
          <w:rFonts w:ascii="Tahoma" w:hAnsi="Tahoma" w:cs="Tahoma"/>
          <w:color w:val="242424"/>
          <w:sz w:val="22"/>
          <w:szCs w:val="22"/>
          <w:bdr w:val="none" w:sz="0" w:space="0" w:color="auto" w:frame="1"/>
        </w:rPr>
        <w:t xml:space="preserve">The need for change will be discussed fully and this process is intended to reduce singular requests, adopt a more sympathetic, translucent and </w:t>
      </w:r>
      <w:proofErr w:type="gramStart"/>
      <w:r>
        <w:rPr>
          <w:rFonts w:ascii="Tahoma" w:hAnsi="Tahoma" w:cs="Tahoma"/>
          <w:color w:val="242424"/>
          <w:sz w:val="22"/>
          <w:szCs w:val="22"/>
          <w:bdr w:val="none" w:sz="0" w:space="0" w:color="auto" w:frame="1"/>
        </w:rPr>
        <w:t>forward thinking</w:t>
      </w:r>
      <w:proofErr w:type="gramEnd"/>
      <w:r>
        <w:rPr>
          <w:rFonts w:ascii="Tahoma" w:hAnsi="Tahoma" w:cs="Tahoma"/>
          <w:color w:val="242424"/>
          <w:sz w:val="22"/>
          <w:szCs w:val="22"/>
          <w:bdr w:val="none" w:sz="0" w:space="0" w:color="auto" w:frame="1"/>
        </w:rPr>
        <w:t xml:space="preserve"> approach to traffic management improvements which will allow us to utilise our resources more effectively in addressing larger community schemes (subject to funding) to: </w:t>
      </w:r>
    </w:p>
    <w:p w14:paraId="1E4E7986" w14:textId="77777777" w:rsidR="00C12D45" w:rsidRDefault="00C12D45" w:rsidP="00C12D45">
      <w:pPr>
        <w:pStyle w:val="xmsonormal"/>
        <w:shd w:val="clear" w:color="auto" w:fill="FFFFFF"/>
        <w:spacing w:before="0" w:beforeAutospacing="0" w:after="0" w:afterAutospacing="0" w:line="330" w:lineRule="atLeast"/>
        <w:ind w:left="567"/>
        <w:jc w:val="both"/>
        <w:rPr>
          <w:rFonts w:ascii="Calibri" w:hAnsi="Calibri" w:cs="Calibri"/>
          <w:color w:val="242424"/>
          <w:sz w:val="22"/>
          <w:szCs w:val="22"/>
        </w:rPr>
      </w:pPr>
      <w:r>
        <w:rPr>
          <w:rFonts w:ascii="Tahoma" w:hAnsi="Tahoma" w:cs="Tahoma"/>
          <w:color w:val="242424"/>
          <w:sz w:val="22"/>
          <w:szCs w:val="22"/>
          <w:bdr w:val="none" w:sz="0" w:space="0" w:color="auto" w:frame="1"/>
        </w:rPr>
        <w:t> </w:t>
      </w:r>
    </w:p>
    <w:p w14:paraId="4398D13C" w14:textId="77777777" w:rsidR="00C12D45" w:rsidRDefault="00C12D45" w:rsidP="00C12D45">
      <w:pPr>
        <w:pStyle w:val="xmsonormal"/>
        <w:shd w:val="clear" w:color="auto" w:fill="FFFFFF"/>
        <w:spacing w:before="0" w:beforeAutospacing="0" w:after="0" w:afterAutospacing="0" w:line="330" w:lineRule="atLeast"/>
        <w:ind w:left="567" w:hanging="357"/>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color w:val="242424"/>
          <w:sz w:val="22"/>
          <w:szCs w:val="22"/>
          <w:bdr w:val="none" w:sz="0" w:space="0" w:color="auto" w:frame="1"/>
        </w:rPr>
        <w:t>Restrain traffic and safeguard the environment. </w:t>
      </w:r>
    </w:p>
    <w:p w14:paraId="589FD68B" w14:textId="77777777" w:rsidR="00C12D45" w:rsidRDefault="00C12D45" w:rsidP="00C12D45">
      <w:pPr>
        <w:pStyle w:val="xmsonormal"/>
        <w:shd w:val="clear" w:color="auto" w:fill="FFFFFF"/>
        <w:spacing w:before="0" w:beforeAutospacing="0" w:after="0" w:afterAutospacing="0" w:line="330" w:lineRule="atLeast"/>
        <w:ind w:left="567" w:hanging="357"/>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color w:val="242424"/>
          <w:sz w:val="22"/>
          <w:szCs w:val="22"/>
          <w:bdr w:val="none" w:sz="0" w:space="0" w:color="auto" w:frame="1"/>
        </w:rPr>
        <w:t>Ensure a fair and consistent approach to the assessment and prioritisation of requests across the Island.</w:t>
      </w:r>
    </w:p>
    <w:p w14:paraId="06F673FB" w14:textId="77777777" w:rsidR="00C12D45" w:rsidRDefault="00C12D45" w:rsidP="00C12D45">
      <w:pPr>
        <w:pStyle w:val="xmsonormal"/>
        <w:shd w:val="clear" w:color="auto" w:fill="FFFFFF"/>
        <w:spacing w:before="0" w:beforeAutospacing="0" w:after="0" w:afterAutospacing="0" w:line="330" w:lineRule="atLeast"/>
        <w:ind w:left="567" w:hanging="357"/>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color w:val="242424"/>
          <w:sz w:val="22"/>
          <w:szCs w:val="22"/>
          <w:bdr w:val="none" w:sz="0" w:space="0" w:color="auto" w:frame="1"/>
        </w:rPr>
        <w:t xml:space="preserve">Manage the expectations of our residents, MHKs and </w:t>
      </w:r>
      <w:proofErr w:type="gramStart"/>
      <w:r>
        <w:rPr>
          <w:rFonts w:ascii="Tahoma" w:hAnsi="Tahoma" w:cs="Tahoma"/>
          <w:color w:val="242424"/>
          <w:sz w:val="22"/>
          <w:szCs w:val="22"/>
          <w:bdr w:val="none" w:sz="0" w:space="0" w:color="auto" w:frame="1"/>
        </w:rPr>
        <w:t>customers</w:t>
      </w:r>
      <w:proofErr w:type="gramEnd"/>
    </w:p>
    <w:p w14:paraId="37CC23B9" w14:textId="77777777" w:rsidR="00C12D45" w:rsidRDefault="00C12D45" w:rsidP="00C12D45">
      <w:pPr>
        <w:pStyle w:val="xmsonormal"/>
        <w:shd w:val="clear" w:color="auto" w:fill="FFFFFF"/>
        <w:spacing w:before="0" w:beforeAutospacing="0" w:after="0" w:afterAutospacing="0" w:line="330" w:lineRule="atLeast"/>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color w:val="242424"/>
          <w:sz w:val="22"/>
          <w:szCs w:val="22"/>
          <w:bdr w:val="none" w:sz="0" w:space="0" w:color="auto" w:frame="1"/>
        </w:rPr>
        <w:t xml:space="preserve">Improve pedestrian safety, accessibility and </w:t>
      </w:r>
      <w:proofErr w:type="gramStart"/>
      <w:r>
        <w:rPr>
          <w:rFonts w:ascii="Tahoma" w:hAnsi="Tahoma" w:cs="Tahoma"/>
          <w:color w:val="242424"/>
          <w:sz w:val="22"/>
          <w:szCs w:val="22"/>
          <w:bdr w:val="none" w:sz="0" w:space="0" w:color="auto" w:frame="1"/>
        </w:rPr>
        <w:t>convenience</w:t>
      </w:r>
      <w:proofErr w:type="gramEnd"/>
    </w:p>
    <w:p w14:paraId="2D834B3F" w14:textId="77777777" w:rsidR="00C12D45" w:rsidRDefault="00C12D45" w:rsidP="00C12D45">
      <w:pPr>
        <w:pStyle w:val="xmsonormal"/>
        <w:shd w:val="clear" w:color="auto" w:fill="FFFFFF"/>
        <w:spacing w:before="0" w:beforeAutospacing="0" w:after="0" w:afterAutospacing="0" w:line="330" w:lineRule="atLeast"/>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color w:val="242424"/>
          <w:sz w:val="22"/>
          <w:szCs w:val="22"/>
          <w:bdr w:val="none" w:sz="0" w:space="0" w:color="auto" w:frame="1"/>
        </w:rPr>
        <w:t>Concerns of the community which are supported by local authority or political member/</w:t>
      </w:r>
      <w:proofErr w:type="gramStart"/>
      <w:r>
        <w:rPr>
          <w:rFonts w:ascii="Tahoma" w:hAnsi="Tahoma" w:cs="Tahoma"/>
          <w:color w:val="242424"/>
          <w:sz w:val="22"/>
          <w:szCs w:val="22"/>
          <w:bdr w:val="none" w:sz="0" w:space="0" w:color="auto" w:frame="1"/>
        </w:rPr>
        <w:t>s</w:t>
      </w:r>
      <w:proofErr w:type="gramEnd"/>
    </w:p>
    <w:p w14:paraId="20EA7DF7" w14:textId="77777777" w:rsidR="00C12D45" w:rsidRDefault="00C12D45" w:rsidP="00C12D45">
      <w:pPr>
        <w:pStyle w:val="xmsonormal"/>
        <w:shd w:val="clear" w:color="auto" w:fill="FFFFFF"/>
        <w:spacing w:before="0" w:beforeAutospacing="0" w:after="0" w:afterAutospacing="0" w:line="330" w:lineRule="atLeast"/>
        <w:ind w:left="567"/>
        <w:textAlignment w:val="baseline"/>
        <w:rPr>
          <w:rFonts w:ascii="Calibri" w:hAnsi="Calibri" w:cs="Calibri"/>
          <w:color w:val="242424"/>
          <w:sz w:val="22"/>
          <w:szCs w:val="22"/>
        </w:rPr>
      </w:pPr>
      <w:r>
        <w:rPr>
          <w:rFonts w:ascii="Tahoma" w:hAnsi="Tahoma" w:cs="Tahoma"/>
          <w:color w:val="242424"/>
          <w:sz w:val="22"/>
          <w:szCs w:val="22"/>
          <w:bdr w:val="none" w:sz="0" w:space="0" w:color="auto" w:frame="1"/>
        </w:rPr>
        <w:t> </w:t>
      </w:r>
    </w:p>
    <w:p w14:paraId="5EEF2A8B"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Please could I ask that you provide me with dates and times, either with the Clerks or Board, in order that I can fully explain the process.  Please note safety critical defects will continue to be addressed via our customer services team </w:t>
      </w:r>
      <w:hyperlink r:id="rId6" w:history="1">
        <w:r>
          <w:rPr>
            <w:rStyle w:val="Hyperlink"/>
            <w:rFonts w:ascii="Tahoma" w:hAnsi="Tahoma" w:cs="Tahoma"/>
            <w:color w:val="0563C1"/>
            <w:sz w:val="22"/>
            <w:szCs w:val="22"/>
            <w:bdr w:val="none" w:sz="0" w:space="0" w:color="auto" w:frame="1"/>
          </w:rPr>
          <w:t>highways@gov.im</w:t>
        </w:r>
      </w:hyperlink>
      <w:r>
        <w:rPr>
          <w:rFonts w:ascii="Tahoma" w:hAnsi="Tahoma" w:cs="Tahoma"/>
          <w:color w:val="242424"/>
          <w:sz w:val="22"/>
          <w:szCs w:val="22"/>
          <w:bdr w:val="none" w:sz="0" w:space="0" w:color="auto" w:frame="1"/>
        </w:rPr>
        <w:t>  </w:t>
      </w:r>
    </w:p>
    <w:p w14:paraId="18401115"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6CDC0C65"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Kind regards</w:t>
      </w:r>
    </w:p>
    <w:p w14:paraId="50D4809E"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0357060B"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Andrea</w:t>
      </w:r>
    </w:p>
    <w:p w14:paraId="3C8F82E7"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b/>
          <w:bCs/>
          <w:color w:val="365F91"/>
          <w:sz w:val="22"/>
          <w:szCs w:val="22"/>
          <w:bdr w:val="none" w:sz="0" w:space="0" w:color="auto" w:frame="1"/>
        </w:rPr>
        <w:t> </w:t>
      </w:r>
    </w:p>
    <w:p w14:paraId="689DA684" w14:textId="6E8C470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noProof/>
        </w:rPr>
        <mc:AlternateContent>
          <mc:Choice Requires="wpi">
            <w:drawing>
              <wp:anchor distT="0" distB="0" distL="114300" distR="114300" simplePos="0" relativeHeight="251661312" behindDoc="0" locked="0" layoutInCell="1" allowOverlap="1" wp14:anchorId="0E10F161" wp14:editId="172E840B">
                <wp:simplePos x="0" y="0"/>
                <wp:positionH relativeFrom="column">
                  <wp:posOffset>350520</wp:posOffset>
                </wp:positionH>
                <wp:positionV relativeFrom="paragraph">
                  <wp:posOffset>25400</wp:posOffset>
                </wp:positionV>
                <wp:extent cx="1070610" cy="175895"/>
                <wp:effectExtent l="78105" t="116205" r="70485" b="107950"/>
                <wp:wrapNone/>
                <wp:docPr id="1638913950"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rrowheads="1"/>
                        </w14:cNvContentPartPr>
                      </w14:nvContentPartPr>
                      <w14:xfrm>
                        <a:off x="0" y="0"/>
                        <a:ext cx="1070610" cy="175895"/>
                      </w14:xfrm>
                    </w14:contentPart>
                  </a:graphicData>
                </a:graphic>
                <wp14:sizeRelH relativeFrom="page">
                  <wp14:pctWidth>0</wp14:pctWidth>
                </wp14:sizeRelH>
                <wp14:sizeRelV relativeFrom="page">
                  <wp14:pctHeight>0</wp14:pctHeight>
                </wp14:sizeRelV>
              </wp:anchor>
            </w:drawing>
          </mc:Choice>
          <mc:Fallback>
            <w:pict>
              <v:shapetype w14:anchorId="7A3335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4.75pt;margin-top:-3.7pt;width:89.9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">
                <v:imagedata r:id="rId8" o:title=""/>
                <o:lock v:ext="edit" rotation="t" aspectratio="f"/>
              </v:shape>
            </w:pict>
          </mc:Fallback>
        </mc:AlternateContent>
      </w:r>
      <w:r>
        <w:rPr>
          <w:rFonts w:ascii="Tahoma" w:hAnsi="Tahoma" w:cs="Tahoma"/>
          <w:b/>
          <w:bCs/>
          <w:i/>
          <w:iCs/>
          <w:color w:val="242424"/>
          <w:sz w:val="22"/>
          <w:szCs w:val="22"/>
          <w:bdr w:val="none" w:sz="0" w:space="0" w:color="auto" w:frame="1"/>
        </w:rPr>
        <w:t>Andrea Rivers</w:t>
      </w:r>
    </w:p>
    <w:p w14:paraId="030A048D"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b/>
          <w:bCs/>
          <w:i/>
          <w:iCs/>
          <w:color w:val="242424"/>
          <w:sz w:val="22"/>
          <w:szCs w:val="22"/>
          <w:bdr w:val="none" w:sz="0" w:space="0" w:color="auto" w:frame="1"/>
        </w:rPr>
        <w:t>Engagement Manager</w:t>
      </w:r>
    </w:p>
    <w:p w14:paraId="325D4C99"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b/>
          <w:bCs/>
          <w:color w:val="242424"/>
          <w:sz w:val="22"/>
          <w:szCs w:val="22"/>
          <w:bdr w:val="none" w:sz="0" w:space="0" w:color="auto" w:frame="1"/>
        </w:rPr>
        <w:t>Highway Services</w:t>
      </w:r>
      <w:r>
        <w:rPr>
          <w:rFonts w:ascii="Tahoma" w:hAnsi="Tahoma" w:cs="Tahoma"/>
          <w:color w:val="242424"/>
          <w:sz w:val="22"/>
          <w:szCs w:val="22"/>
          <w:bdr w:val="none" w:sz="0" w:space="0" w:color="auto" w:frame="1"/>
        </w:rPr>
        <w:t> l </w:t>
      </w:r>
      <w:r>
        <w:rPr>
          <w:rFonts w:ascii="Tahoma" w:hAnsi="Tahoma" w:cs="Tahoma"/>
          <w:b/>
          <w:bCs/>
          <w:color w:val="242424"/>
          <w:sz w:val="22"/>
          <w:szCs w:val="22"/>
          <w:bdr w:val="none" w:sz="0" w:space="0" w:color="auto" w:frame="1"/>
        </w:rPr>
        <w:t>Department of Infrastructure</w:t>
      </w:r>
    </w:p>
    <w:p w14:paraId="405045FA" w14:textId="77777777" w:rsidR="00C12D45" w:rsidRDefault="00C12D45" w:rsidP="00C12D45">
      <w:pPr>
        <w:pStyle w:val="xmsonormal"/>
        <w:shd w:val="clear" w:color="auto" w:fill="FFFFFF"/>
        <w:spacing w:before="0" w:beforeAutospacing="0" w:after="0" w:afterAutospacing="0"/>
        <w:ind w:left="567"/>
        <w:rPr>
          <w:rFonts w:ascii="Tahoma" w:hAnsi="Tahoma" w:cs="Tahoma"/>
          <w:color w:val="242424"/>
          <w:sz w:val="22"/>
          <w:szCs w:val="22"/>
          <w:bdr w:val="none" w:sz="0" w:space="0" w:color="auto" w:frame="1"/>
        </w:rPr>
      </w:pPr>
      <w:r>
        <w:rPr>
          <w:rFonts w:ascii="Tahoma" w:hAnsi="Tahoma" w:cs="Tahoma"/>
          <w:color w:val="242424"/>
          <w:sz w:val="22"/>
          <w:szCs w:val="22"/>
          <w:bdr w:val="none" w:sz="0" w:space="0" w:color="auto" w:frame="1"/>
        </w:rPr>
        <w:t>Sea Terminal Building, Douglas, Isle of Man, IM1 2RF</w:t>
      </w:r>
    </w:p>
    <w:p w14:paraId="629961BC" w14:textId="77777777" w:rsidR="00C12D45" w:rsidRPr="00325231"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sidRPr="00740045">
        <w:rPr>
          <w:rFonts w:ascii="Verdana" w:hAnsi="Verdana"/>
        </w:rPr>
        <w:lastRenderedPageBreak/>
        <w:t xml:space="preserve">Item </w:t>
      </w:r>
      <w:r>
        <w:rPr>
          <w:rFonts w:ascii="Verdana" w:hAnsi="Verdana"/>
        </w:rPr>
        <w:t>8.2</w:t>
      </w:r>
    </w:p>
    <w:p w14:paraId="314741F0" w14:textId="77777777" w:rsidR="00C12D45" w:rsidRDefault="00C12D45" w:rsidP="00C12D45">
      <w:pPr>
        <w:ind w:left="567"/>
        <w:jc w:val="center"/>
        <w:rPr>
          <w:rFonts w:ascii="Verdana" w:hAnsi="Verdana"/>
          <w:b/>
        </w:rPr>
      </w:pPr>
      <w:bookmarkStart w:id="0" w:name="_Hlk146200478"/>
      <w:r w:rsidRPr="00740045">
        <w:rPr>
          <w:rFonts w:ascii="Verdana" w:hAnsi="Verdana"/>
          <w:b/>
        </w:rPr>
        <w:t>PORT ST MARY COMMISSIONERS</w:t>
      </w:r>
    </w:p>
    <w:p w14:paraId="15B96975" w14:textId="77777777" w:rsidR="00C12D45" w:rsidRPr="00740045" w:rsidRDefault="00C12D45" w:rsidP="00C12D45">
      <w:pPr>
        <w:ind w:left="567"/>
        <w:jc w:val="center"/>
        <w:rPr>
          <w:rFonts w:ascii="Verdana" w:hAnsi="Verdana"/>
          <w:b/>
        </w:rPr>
      </w:pPr>
    </w:p>
    <w:p w14:paraId="050F7C1C" w14:textId="77777777" w:rsidR="00C12D45" w:rsidRDefault="00C12D45" w:rsidP="00C12D45">
      <w:pPr>
        <w:ind w:left="567"/>
        <w:jc w:val="center"/>
        <w:rPr>
          <w:rFonts w:ascii="Verdana" w:hAnsi="Verdana"/>
          <w:b/>
        </w:rPr>
      </w:pPr>
      <w:r>
        <w:rPr>
          <w:rFonts w:ascii="Verdana" w:hAnsi="Verdana"/>
          <w:b/>
        </w:rPr>
        <w:t xml:space="preserve">PUBLIC CORRESPONDENCE </w:t>
      </w:r>
    </w:p>
    <w:p w14:paraId="3E18E00A" w14:textId="77777777" w:rsidR="00C12D45" w:rsidRDefault="00C12D45" w:rsidP="00C12D45">
      <w:pPr>
        <w:ind w:left="567"/>
        <w:jc w:val="center"/>
        <w:rPr>
          <w:rFonts w:ascii="Verdana" w:hAnsi="Verdana"/>
          <w:b/>
        </w:rPr>
      </w:pPr>
      <w:r>
        <w:rPr>
          <w:rFonts w:ascii="Verdana" w:hAnsi="Verdana"/>
          <w:b/>
        </w:rPr>
        <w:t>BUS SERVICE</w:t>
      </w:r>
    </w:p>
    <w:bookmarkEnd w:id="0"/>
    <w:p w14:paraId="5B57BD5E" w14:textId="77777777" w:rsidR="00C12D45" w:rsidRDefault="00C12D45" w:rsidP="00C12D45">
      <w:pPr>
        <w:pStyle w:val="xmsonormal"/>
        <w:shd w:val="clear" w:color="auto" w:fill="FFFFFF"/>
        <w:spacing w:before="0" w:beforeAutospacing="0" w:after="0" w:afterAutospacing="0"/>
        <w:ind w:left="709"/>
        <w:rPr>
          <w:rFonts w:ascii="Verdana" w:hAnsi="Verdana"/>
        </w:rPr>
      </w:pPr>
    </w:p>
    <w:p w14:paraId="5008A1E7" w14:textId="77777777" w:rsidR="00C12D45" w:rsidRPr="00CB0CFF"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CB0CFF">
        <w:rPr>
          <w:rFonts w:eastAsia="Times New Roman" w:cs="Calibri"/>
          <w:b/>
          <w:bCs/>
          <w:color w:val="000000"/>
          <w:lang w:eastAsia="en-GB"/>
        </w:rPr>
        <w:t>Sent:</w:t>
      </w:r>
      <w:r w:rsidRPr="00CB0CFF">
        <w:rPr>
          <w:rFonts w:eastAsia="Times New Roman" w:cs="Calibri"/>
          <w:color w:val="000000"/>
          <w:lang w:eastAsia="en-GB"/>
        </w:rPr>
        <w:t> 26 September 2023 13:10</w:t>
      </w:r>
      <w:r w:rsidRPr="00CB0CFF">
        <w:rPr>
          <w:rFonts w:eastAsia="Times New Roman" w:cs="Calibri"/>
          <w:color w:val="000000"/>
          <w:lang w:eastAsia="en-GB"/>
        </w:rPr>
        <w:br/>
      </w:r>
      <w:r w:rsidRPr="00CB0CFF">
        <w:rPr>
          <w:rFonts w:eastAsia="Times New Roman" w:cs="Calibri"/>
          <w:b/>
          <w:bCs/>
          <w:color w:val="000000"/>
          <w:lang w:eastAsia="en-GB"/>
        </w:rPr>
        <w:t>To:</w:t>
      </w:r>
      <w:r w:rsidRPr="00CB0CFF">
        <w:rPr>
          <w:rFonts w:eastAsia="Times New Roman" w:cs="Calibri"/>
          <w:color w:val="000000"/>
          <w:lang w:eastAsia="en-GB"/>
        </w:rPr>
        <w:t> Port St Mary Commissioners &lt;commissioners@portstmary.gov.im&gt;</w:t>
      </w:r>
      <w:r w:rsidRPr="00CB0CFF">
        <w:rPr>
          <w:rFonts w:eastAsia="Times New Roman" w:cs="Calibri"/>
          <w:color w:val="000000"/>
          <w:lang w:eastAsia="en-GB"/>
        </w:rPr>
        <w:br/>
      </w:r>
      <w:r w:rsidRPr="00CB0CFF">
        <w:rPr>
          <w:rFonts w:eastAsia="Times New Roman" w:cs="Calibri"/>
          <w:b/>
          <w:bCs/>
          <w:color w:val="000000"/>
          <w:lang w:eastAsia="en-GB"/>
        </w:rPr>
        <w:t>Subject:</w:t>
      </w:r>
      <w:r w:rsidRPr="00CB0CFF">
        <w:rPr>
          <w:rFonts w:eastAsia="Times New Roman" w:cs="Calibri"/>
          <w:color w:val="000000"/>
          <w:lang w:eastAsia="en-GB"/>
        </w:rPr>
        <w:t> Busses to The Sound/</w:t>
      </w:r>
      <w:proofErr w:type="spellStart"/>
      <w:r w:rsidRPr="00CB0CFF">
        <w:rPr>
          <w:rFonts w:eastAsia="Times New Roman" w:cs="Calibri"/>
          <w:color w:val="000000"/>
          <w:lang w:eastAsia="en-GB"/>
        </w:rPr>
        <w:t>Cregneash</w:t>
      </w:r>
      <w:proofErr w:type="spellEnd"/>
      <w:r w:rsidRPr="00CB0CFF">
        <w:rPr>
          <w:rFonts w:eastAsia="Times New Roman" w:cs="Calibri"/>
          <w:color w:val="000000"/>
          <w:lang w:eastAsia="en-GB"/>
        </w:rPr>
        <w:t xml:space="preserve"> - Complaints</w:t>
      </w:r>
    </w:p>
    <w:p w14:paraId="76380430" w14:textId="77777777" w:rsidR="00C12D45" w:rsidRPr="00CB0CFF"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CB0CFF">
        <w:rPr>
          <w:rFonts w:ascii="Segoe UI" w:eastAsia="Times New Roman" w:hAnsi="Segoe UI" w:cs="Segoe UI"/>
          <w:color w:val="242424"/>
          <w:sz w:val="23"/>
          <w:szCs w:val="23"/>
          <w:lang w:eastAsia="en-GB"/>
        </w:rPr>
        <w:t> </w:t>
      </w:r>
    </w:p>
    <w:p w14:paraId="5E05AD81"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Dear Mrs. Williams,</w:t>
      </w:r>
    </w:p>
    <w:p w14:paraId="1ADE28AC"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w:t>
      </w:r>
    </w:p>
    <w:p w14:paraId="57CB1D28"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I am writing to you today with a suggestion to improve the situation of public transport to The Sound and </w:t>
      </w:r>
      <w:proofErr w:type="spellStart"/>
      <w:r w:rsidRPr="00CB0CFF">
        <w:rPr>
          <w:rFonts w:ascii="Verdana" w:eastAsia="Times New Roman" w:hAnsi="Verdana" w:cs="Segoe UI"/>
          <w:color w:val="242424"/>
          <w:sz w:val="18"/>
          <w:szCs w:val="18"/>
          <w:lang w:eastAsia="en-GB"/>
        </w:rPr>
        <w:t>Cregneash</w:t>
      </w:r>
      <w:proofErr w:type="spellEnd"/>
      <w:r w:rsidRPr="00CB0CFF">
        <w:rPr>
          <w:rFonts w:ascii="Verdana" w:eastAsia="Times New Roman" w:hAnsi="Verdana" w:cs="Segoe UI"/>
          <w:color w:val="242424"/>
          <w:sz w:val="18"/>
          <w:szCs w:val="18"/>
          <w:lang w:eastAsia="en-GB"/>
        </w:rPr>
        <w:t>. </w:t>
      </w:r>
    </w:p>
    <w:p w14:paraId="262A7D18"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As I do not have a car, I depend on public transport and have experienced numerous complaints of both tourists and locals about the fact that there are only limited bus connections - if at all - to two of our most wonderful heritage sites. This year, again, we had the busses going for a short period only and only at weekends or public holidays.</w:t>
      </w:r>
    </w:p>
    <w:p w14:paraId="470DDB55"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Many tourists arrive on the Island at a weekend and leave at the weekend as well. For those who stay for one week only, it is often too late to go to one of these sites, unless they are very keen walkers. Once they have made plans to go there, it's usually after their first weekend and they find out that they have no further chance to visit the sites. Anger, frustration and disappointment </w:t>
      </w:r>
      <w:proofErr w:type="gramStart"/>
      <w:r w:rsidRPr="00CB0CFF">
        <w:rPr>
          <w:rFonts w:ascii="Verdana" w:eastAsia="Times New Roman" w:hAnsi="Verdana" w:cs="Segoe UI"/>
          <w:color w:val="242424"/>
          <w:sz w:val="18"/>
          <w:szCs w:val="18"/>
          <w:lang w:eastAsia="en-GB"/>
        </w:rPr>
        <w:t>leads</w:t>
      </w:r>
      <w:proofErr w:type="gramEnd"/>
      <w:r w:rsidRPr="00CB0CFF">
        <w:rPr>
          <w:rFonts w:ascii="Verdana" w:eastAsia="Times New Roman" w:hAnsi="Verdana" w:cs="Segoe UI"/>
          <w:color w:val="242424"/>
          <w:sz w:val="18"/>
          <w:szCs w:val="18"/>
          <w:lang w:eastAsia="en-GB"/>
        </w:rPr>
        <w:t xml:space="preserve"> to the complaints you hear almost every time you stand at the bus stop waiting for transport to Pt. Erin or Douglas.</w:t>
      </w:r>
    </w:p>
    <w:p w14:paraId="79A42F01"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w:t>
      </w:r>
    </w:p>
    <w:p w14:paraId="2AAC457B"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proofErr w:type="gramStart"/>
      <w:r w:rsidRPr="00CB0CFF">
        <w:rPr>
          <w:rFonts w:ascii="Verdana" w:eastAsia="Times New Roman" w:hAnsi="Verdana" w:cs="Segoe UI"/>
          <w:color w:val="242424"/>
          <w:sz w:val="18"/>
          <w:szCs w:val="18"/>
          <w:lang w:eastAsia="en-GB"/>
        </w:rPr>
        <w:t>Obviously</w:t>
      </w:r>
      <w:proofErr w:type="gramEnd"/>
      <w:r w:rsidRPr="00CB0CFF">
        <w:rPr>
          <w:rFonts w:ascii="Verdana" w:eastAsia="Times New Roman" w:hAnsi="Verdana" w:cs="Segoe UI"/>
          <w:color w:val="242424"/>
          <w:sz w:val="18"/>
          <w:szCs w:val="18"/>
          <w:lang w:eastAsia="en-GB"/>
        </w:rPr>
        <w:t xml:space="preserve"> Bus Vannin doesn't want to operate the service </w:t>
      </w:r>
      <w:proofErr w:type="spellStart"/>
      <w:r w:rsidRPr="00CB0CFF">
        <w:rPr>
          <w:rFonts w:ascii="Verdana" w:eastAsia="Times New Roman" w:hAnsi="Verdana" w:cs="Segoe UI"/>
          <w:color w:val="242424"/>
          <w:sz w:val="18"/>
          <w:szCs w:val="18"/>
          <w:lang w:eastAsia="en-GB"/>
        </w:rPr>
        <w:t>any more</w:t>
      </w:r>
      <w:proofErr w:type="spellEnd"/>
      <w:r w:rsidRPr="00CB0CFF">
        <w:rPr>
          <w:rFonts w:ascii="Verdana" w:eastAsia="Times New Roman" w:hAnsi="Verdana" w:cs="Segoe UI"/>
          <w:color w:val="242424"/>
          <w:sz w:val="18"/>
          <w:szCs w:val="18"/>
          <w:lang w:eastAsia="en-GB"/>
        </w:rPr>
        <w:t xml:space="preserve"> because it doesn't pay the expenses. I can understand that. </w:t>
      </w:r>
      <w:proofErr w:type="gramStart"/>
      <w:r w:rsidRPr="00CB0CFF">
        <w:rPr>
          <w:rFonts w:ascii="Verdana" w:eastAsia="Times New Roman" w:hAnsi="Verdana" w:cs="Segoe UI"/>
          <w:color w:val="242424"/>
          <w:sz w:val="18"/>
          <w:szCs w:val="18"/>
          <w:u w:val="single"/>
          <w:lang w:eastAsia="en-GB"/>
        </w:rPr>
        <w:t>So</w:t>
      </w:r>
      <w:proofErr w:type="gramEnd"/>
      <w:r w:rsidRPr="00CB0CFF">
        <w:rPr>
          <w:rFonts w:ascii="Verdana" w:eastAsia="Times New Roman" w:hAnsi="Verdana" w:cs="Segoe UI"/>
          <w:color w:val="242424"/>
          <w:sz w:val="18"/>
          <w:szCs w:val="18"/>
          <w:u w:val="single"/>
          <w:lang w:eastAsia="en-GB"/>
        </w:rPr>
        <w:t xml:space="preserve"> my suggestion is as follows</w:t>
      </w:r>
      <w:r w:rsidRPr="00CB0CFF">
        <w:rPr>
          <w:rFonts w:ascii="Verdana" w:eastAsia="Times New Roman" w:hAnsi="Verdana" w:cs="Segoe UI"/>
          <w:color w:val="242424"/>
          <w:sz w:val="18"/>
          <w:szCs w:val="18"/>
          <w:lang w:eastAsia="en-GB"/>
        </w:rPr>
        <w:t>:</w:t>
      </w:r>
    </w:p>
    <w:p w14:paraId="2DF24CF0"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Would it be possible to run a community bus from Port St. Mary to the Sound on a charity/volunteers' basis? Two days per week with maybe three tours a day could help a lot and one of these days should obviously be a </w:t>
      </w:r>
      <w:proofErr w:type="gramStart"/>
      <w:r w:rsidRPr="00CB0CFF">
        <w:rPr>
          <w:rFonts w:ascii="Verdana" w:eastAsia="Times New Roman" w:hAnsi="Verdana" w:cs="Segoe UI"/>
          <w:color w:val="242424"/>
          <w:sz w:val="18"/>
          <w:szCs w:val="18"/>
          <w:lang w:eastAsia="en-GB"/>
        </w:rPr>
        <w:t>week day</w:t>
      </w:r>
      <w:proofErr w:type="gramEnd"/>
      <w:r w:rsidRPr="00CB0CFF">
        <w:rPr>
          <w:rFonts w:ascii="Verdana" w:eastAsia="Times New Roman" w:hAnsi="Verdana" w:cs="Segoe UI"/>
          <w:color w:val="242424"/>
          <w:sz w:val="18"/>
          <w:szCs w:val="18"/>
          <w:lang w:eastAsia="en-GB"/>
        </w:rPr>
        <w:t xml:space="preserve">. </w:t>
      </w:r>
      <w:proofErr w:type="gramStart"/>
      <w:r w:rsidRPr="00CB0CFF">
        <w:rPr>
          <w:rFonts w:ascii="Verdana" w:eastAsia="Times New Roman" w:hAnsi="Verdana" w:cs="Segoe UI"/>
          <w:color w:val="242424"/>
          <w:sz w:val="18"/>
          <w:szCs w:val="18"/>
          <w:lang w:eastAsia="en-GB"/>
        </w:rPr>
        <w:t>Unfortunately</w:t>
      </w:r>
      <w:proofErr w:type="gramEnd"/>
      <w:r w:rsidRPr="00CB0CFF">
        <w:rPr>
          <w:rFonts w:ascii="Verdana" w:eastAsia="Times New Roman" w:hAnsi="Verdana" w:cs="Segoe UI"/>
          <w:color w:val="242424"/>
          <w:sz w:val="18"/>
          <w:szCs w:val="18"/>
          <w:lang w:eastAsia="en-GB"/>
        </w:rPr>
        <w:t xml:space="preserve"> I can't drive myself, but I would be happy to engage in such a project it in other ways.</w:t>
      </w:r>
    </w:p>
    <w:p w14:paraId="437E5114"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w:t>
      </w:r>
    </w:p>
    <w:p w14:paraId="5FF94774"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I am aware that it would cost a lot of money - acquiring a </w:t>
      </w:r>
      <w:proofErr w:type="spellStart"/>
      <w:r w:rsidRPr="00CB0CFF">
        <w:rPr>
          <w:rFonts w:ascii="Verdana" w:eastAsia="Times New Roman" w:hAnsi="Verdana" w:cs="Segoe UI"/>
          <w:color w:val="242424"/>
          <w:sz w:val="18"/>
          <w:szCs w:val="18"/>
          <w:lang w:eastAsia="en-GB"/>
        </w:rPr>
        <w:t>mini van</w:t>
      </w:r>
      <w:proofErr w:type="spellEnd"/>
      <w:r w:rsidRPr="00CB0CFF">
        <w:rPr>
          <w:rFonts w:ascii="Verdana" w:eastAsia="Times New Roman" w:hAnsi="Verdana" w:cs="Segoe UI"/>
          <w:color w:val="242424"/>
          <w:sz w:val="18"/>
          <w:szCs w:val="18"/>
          <w:lang w:eastAsia="en-GB"/>
        </w:rPr>
        <w:t xml:space="preserve">, paying taxes and insurance would be some of the cost I can think of right now. But I also think that Manx National Heritage who run </w:t>
      </w:r>
      <w:proofErr w:type="spellStart"/>
      <w:r w:rsidRPr="00CB0CFF">
        <w:rPr>
          <w:rFonts w:ascii="Verdana" w:eastAsia="Times New Roman" w:hAnsi="Verdana" w:cs="Segoe UI"/>
          <w:color w:val="242424"/>
          <w:sz w:val="18"/>
          <w:szCs w:val="18"/>
          <w:lang w:eastAsia="en-GB"/>
        </w:rPr>
        <w:t>Cregneash</w:t>
      </w:r>
      <w:proofErr w:type="spellEnd"/>
      <w:r w:rsidRPr="00CB0CFF">
        <w:rPr>
          <w:rFonts w:ascii="Verdana" w:eastAsia="Times New Roman" w:hAnsi="Verdana" w:cs="Segoe UI"/>
          <w:color w:val="242424"/>
          <w:sz w:val="18"/>
          <w:szCs w:val="18"/>
          <w:lang w:eastAsia="en-GB"/>
        </w:rPr>
        <w:t> should contribute to the project, as it is in their interest to have people come to the place. Visit Isle of Man might be another supporter I can think of and who knows, maybe even the Sound Cafe might be willing to contribute.</w:t>
      </w:r>
    </w:p>
    <w:p w14:paraId="79370926"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w:t>
      </w:r>
    </w:p>
    <w:p w14:paraId="4F66F91B"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I have spoken to Norman McGregor Edwards at the Commissioners' Service at Mount Tabor already and he advised me to write to you officially. I would be very pleased if you could support a project like this somehow. I am sending a copy of this email to Kathy Potter, a member of the Rushen Heritage Centre </w:t>
      </w:r>
      <w:proofErr w:type="spellStart"/>
      <w:r w:rsidRPr="00CB0CFF">
        <w:rPr>
          <w:rFonts w:ascii="Verdana" w:eastAsia="Times New Roman" w:hAnsi="Verdana" w:cs="Segoe UI"/>
          <w:color w:val="242424"/>
          <w:sz w:val="18"/>
          <w:szCs w:val="18"/>
          <w:lang w:eastAsia="en-GB"/>
        </w:rPr>
        <w:t>managment</w:t>
      </w:r>
      <w:proofErr w:type="spellEnd"/>
      <w:r w:rsidRPr="00CB0CFF">
        <w:rPr>
          <w:rFonts w:ascii="Verdana" w:eastAsia="Times New Roman" w:hAnsi="Verdana" w:cs="Segoe UI"/>
          <w:color w:val="242424"/>
          <w:sz w:val="18"/>
          <w:szCs w:val="18"/>
          <w:lang w:eastAsia="en-GB"/>
        </w:rPr>
        <w:t xml:space="preserve"> team, as she has been active in this matter for a long time now.</w:t>
      </w:r>
    </w:p>
    <w:p w14:paraId="3C6F55DA"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w:t>
      </w:r>
    </w:p>
    <w:p w14:paraId="163D6C42"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 xml:space="preserve">I am looking forward to hearing from </w:t>
      </w:r>
      <w:proofErr w:type="gramStart"/>
      <w:r w:rsidRPr="00CB0CFF">
        <w:rPr>
          <w:rFonts w:ascii="Verdana" w:eastAsia="Times New Roman" w:hAnsi="Verdana" w:cs="Segoe UI"/>
          <w:color w:val="242424"/>
          <w:sz w:val="18"/>
          <w:szCs w:val="18"/>
          <w:lang w:eastAsia="en-GB"/>
        </w:rPr>
        <w:t>you</w:t>
      </w:r>
      <w:proofErr w:type="gramEnd"/>
    </w:p>
    <w:p w14:paraId="4D6ECE35"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B0CFF">
        <w:rPr>
          <w:rFonts w:ascii="Verdana" w:eastAsia="Times New Roman" w:hAnsi="Verdana" w:cs="Segoe UI"/>
          <w:color w:val="242424"/>
          <w:sz w:val="18"/>
          <w:szCs w:val="18"/>
          <w:lang w:eastAsia="en-GB"/>
        </w:rPr>
        <w:t>Kind regards,</w:t>
      </w:r>
    </w:p>
    <w:p w14:paraId="2EE9A3DE" w14:textId="77777777" w:rsidR="00C12D45" w:rsidRPr="00C133D9"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highlight w:val="black"/>
          <w:lang w:eastAsia="en-GB"/>
        </w:rPr>
      </w:pPr>
      <w:r w:rsidRPr="00C133D9">
        <w:rPr>
          <w:rFonts w:ascii="Verdana" w:eastAsia="Times New Roman" w:hAnsi="Verdana" w:cs="Segoe UI"/>
          <w:color w:val="242424"/>
          <w:sz w:val="18"/>
          <w:szCs w:val="18"/>
          <w:highlight w:val="black"/>
          <w:lang w:eastAsia="en-GB"/>
        </w:rPr>
        <w:t>Christa Viohl</w:t>
      </w:r>
    </w:p>
    <w:p w14:paraId="5440429B" w14:textId="77777777" w:rsidR="00C12D45" w:rsidRPr="00C133D9"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highlight w:val="black"/>
          <w:lang w:eastAsia="en-GB"/>
        </w:rPr>
      </w:pPr>
      <w:r w:rsidRPr="00C133D9">
        <w:rPr>
          <w:rFonts w:ascii="Verdana" w:eastAsia="Times New Roman" w:hAnsi="Verdana" w:cs="Segoe UI"/>
          <w:color w:val="242424"/>
          <w:sz w:val="18"/>
          <w:szCs w:val="18"/>
          <w:highlight w:val="black"/>
          <w:lang w:eastAsia="en-GB"/>
        </w:rPr>
        <w:t> </w:t>
      </w:r>
    </w:p>
    <w:p w14:paraId="40480EAC" w14:textId="77777777" w:rsidR="00C12D45" w:rsidRPr="00C133D9"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highlight w:val="black"/>
          <w:lang w:eastAsia="en-GB"/>
        </w:rPr>
      </w:pPr>
      <w:r w:rsidRPr="00C133D9">
        <w:rPr>
          <w:rFonts w:ascii="Verdana" w:eastAsia="Times New Roman" w:hAnsi="Verdana" w:cs="Segoe UI"/>
          <w:color w:val="242424"/>
          <w:sz w:val="18"/>
          <w:szCs w:val="18"/>
          <w:highlight w:val="black"/>
          <w:lang w:eastAsia="en-GB"/>
        </w:rPr>
        <w:br/>
        <w:t> </w:t>
      </w:r>
    </w:p>
    <w:p w14:paraId="2767B893" w14:textId="77777777" w:rsidR="00C12D45" w:rsidRPr="00CB0CFF" w:rsidRDefault="00C12D45" w:rsidP="00C12D45">
      <w:pPr>
        <w:shd w:val="clear" w:color="auto" w:fill="FFFFFF"/>
        <w:spacing w:after="0" w:line="240" w:lineRule="auto"/>
        <w:ind w:left="567"/>
        <w:textAlignment w:val="baseline"/>
        <w:rPr>
          <w:rFonts w:ascii="Verdana" w:eastAsia="Times New Roman" w:hAnsi="Verdana" w:cs="Segoe UI"/>
          <w:color w:val="242424"/>
          <w:sz w:val="18"/>
          <w:szCs w:val="18"/>
          <w:lang w:eastAsia="en-GB"/>
        </w:rPr>
      </w:pPr>
      <w:r w:rsidRPr="00C133D9">
        <w:rPr>
          <w:rFonts w:ascii="Verdana" w:eastAsia="Times New Roman" w:hAnsi="Verdana" w:cs="Segoe UI"/>
          <w:color w:val="242424"/>
          <w:sz w:val="18"/>
          <w:szCs w:val="18"/>
          <w:highlight w:val="black"/>
          <w:lang w:eastAsia="en-GB"/>
        </w:rPr>
        <w:t>---</w:t>
      </w:r>
      <w:r w:rsidRPr="00C133D9">
        <w:rPr>
          <w:rFonts w:ascii="Verdana" w:eastAsia="Times New Roman" w:hAnsi="Verdana" w:cs="Segoe UI"/>
          <w:color w:val="242424"/>
          <w:sz w:val="18"/>
          <w:szCs w:val="18"/>
          <w:highlight w:val="black"/>
          <w:lang w:eastAsia="en-GB"/>
        </w:rPr>
        <w:br/>
        <w:t>Christa-Marion Viohl</w:t>
      </w:r>
    </w:p>
    <w:p w14:paraId="51209BF2" w14:textId="77777777" w:rsidR="00C12D45" w:rsidRDefault="00C12D45" w:rsidP="00C12D45"/>
    <w:p w14:paraId="6B0B63C2" w14:textId="77777777" w:rsidR="00C12D45" w:rsidRPr="00AC5462" w:rsidRDefault="00C12D45" w:rsidP="00C12D45">
      <w:pPr>
        <w:shd w:val="clear" w:color="auto" w:fill="FFFFFF"/>
        <w:spacing w:after="100" w:line="240" w:lineRule="auto"/>
        <w:ind w:left="567"/>
        <w:textAlignment w:val="baseline"/>
        <w:rPr>
          <w:rFonts w:eastAsia="Times New Roman" w:cs="Calibri"/>
          <w:color w:val="242424"/>
          <w:lang w:eastAsia="en-GB"/>
        </w:rPr>
      </w:pPr>
      <w:r w:rsidRPr="00AC5462">
        <w:rPr>
          <w:rFonts w:ascii="Segoe UI" w:eastAsia="Times New Roman" w:hAnsi="Segoe UI" w:cs="Segoe UI"/>
          <w:color w:val="242424"/>
          <w:sz w:val="23"/>
          <w:szCs w:val="23"/>
          <w:lang w:eastAsia="en-GB"/>
        </w:rPr>
        <w:br/>
      </w:r>
    </w:p>
    <w:p w14:paraId="2EFF094E" w14:textId="77777777" w:rsidR="00C12D45" w:rsidRDefault="00C12D45" w:rsidP="00C12D45"/>
    <w:p w14:paraId="0914CAAF" w14:textId="77777777" w:rsidR="00C12D45" w:rsidRDefault="00C12D45" w:rsidP="00C12D45">
      <w:pPr>
        <w:shd w:val="clear" w:color="auto" w:fill="FFFFFF"/>
        <w:spacing w:after="0" w:line="240" w:lineRule="auto"/>
        <w:ind w:left="567"/>
        <w:textAlignment w:val="baseline"/>
        <w:rPr>
          <w:rFonts w:ascii="Verdana" w:hAnsi="Verdana"/>
        </w:rPr>
      </w:pPr>
      <w:r w:rsidRPr="009C4946">
        <w:rPr>
          <w:rFonts w:eastAsia="Times New Roman" w:cs="Calibri"/>
          <w:color w:val="000000"/>
          <w:lang w:eastAsia="en-GB"/>
        </w:rPr>
        <w:br/>
      </w:r>
    </w:p>
    <w:p w14:paraId="7DB04AC7" w14:textId="77777777" w:rsidR="00C12D45" w:rsidRDefault="00C12D45" w:rsidP="00C12D45">
      <w:pPr>
        <w:shd w:val="clear" w:color="auto" w:fill="FFFFFF"/>
        <w:spacing w:after="0" w:line="240" w:lineRule="auto"/>
        <w:ind w:left="567"/>
        <w:textAlignment w:val="baseline"/>
        <w:rPr>
          <w:rFonts w:ascii="Verdana" w:hAnsi="Verdana"/>
        </w:rPr>
      </w:pPr>
      <w:r>
        <w:rPr>
          <w:rFonts w:ascii="Verdana" w:hAnsi="Verdana"/>
        </w:rPr>
        <w:lastRenderedPageBreak/>
        <w:t>Item 8.3</w:t>
      </w:r>
    </w:p>
    <w:p w14:paraId="6F319EC3" w14:textId="77777777" w:rsidR="00C12D45" w:rsidRDefault="00C12D45" w:rsidP="00C12D45">
      <w:pPr>
        <w:ind w:left="567"/>
        <w:jc w:val="center"/>
        <w:rPr>
          <w:rFonts w:ascii="Verdana" w:hAnsi="Verdana"/>
          <w:b/>
        </w:rPr>
      </w:pPr>
      <w:r w:rsidRPr="00740045">
        <w:rPr>
          <w:rFonts w:ascii="Verdana" w:hAnsi="Verdana"/>
          <w:b/>
        </w:rPr>
        <w:t>PORT ST MARY COMMISSIONERS</w:t>
      </w:r>
    </w:p>
    <w:p w14:paraId="5DA4A363" w14:textId="77777777" w:rsidR="00C12D45" w:rsidRPr="00740045" w:rsidRDefault="00C12D45" w:rsidP="00C12D45">
      <w:pPr>
        <w:ind w:left="567"/>
        <w:jc w:val="center"/>
        <w:rPr>
          <w:rFonts w:ascii="Verdana" w:hAnsi="Verdana"/>
          <w:b/>
        </w:rPr>
      </w:pPr>
    </w:p>
    <w:p w14:paraId="101CF33F" w14:textId="77777777" w:rsidR="00C12D45" w:rsidRDefault="00C12D45" w:rsidP="00C12D45">
      <w:pPr>
        <w:ind w:left="567"/>
        <w:jc w:val="center"/>
        <w:rPr>
          <w:rFonts w:ascii="Verdana" w:hAnsi="Verdana"/>
          <w:b/>
        </w:rPr>
      </w:pPr>
      <w:r>
        <w:rPr>
          <w:rFonts w:ascii="Verdana" w:hAnsi="Verdana"/>
          <w:b/>
        </w:rPr>
        <w:t xml:space="preserve">PUBLIC CORRESPONDENCE </w:t>
      </w:r>
    </w:p>
    <w:p w14:paraId="41AC690A" w14:textId="77777777" w:rsidR="00C12D45" w:rsidRDefault="00C12D45" w:rsidP="00C12D45">
      <w:pPr>
        <w:ind w:left="567"/>
        <w:jc w:val="center"/>
        <w:rPr>
          <w:rFonts w:ascii="Verdana" w:hAnsi="Verdana"/>
          <w:b/>
        </w:rPr>
      </w:pPr>
      <w:r>
        <w:rPr>
          <w:rFonts w:ascii="Verdana" w:hAnsi="Verdana"/>
          <w:b/>
        </w:rPr>
        <w:t>MOBILE LIBRARY</w:t>
      </w:r>
    </w:p>
    <w:p w14:paraId="0E468478" w14:textId="77777777" w:rsidR="00C12D45" w:rsidRDefault="00C12D45" w:rsidP="00C12D45">
      <w:pPr>
        <w:shd w:val="clear" w:color="auto" w:fill="FFFFFF"/>
        <w:spacing w:after="0" w:line="240" w:lineRule="auto"/>
        <w:ind w:left="567"/>
        <w:textAlignment w:val="baseline"/>
        <w:rPr>
          <w:rFonts w:ascii="Verdana" w:hAnsi="Verdana"/>
        </w:rPr>
      </w:pPr>
    </w:p>
    <w:p w14:paraId="4254AF48" w14:textId="77777777" w:rsidR="00C12D45" w:rsidRPr="00F21637"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eastAsia="Times New Roman" w:cs="Calibri"/>
          <w:b/>
          <w:bCs/>
          <w:color w:val="000000"/>
          <w:lang w:eastAsia="en-GB"/>
        </w:rPr>
        <w:t>Sent:</w:t>
      </w:r>
      <w:r w:rsidRPr="00F21637">
        <w:rPr>
          <w:rFonts w:eastAsia="Times New Roman" w:cs="Calibri"/>
          <w:color w:val="000000"/>
          <w:lang w:eastAsia="en-GB"/>
        </w:rPr>
        <w:t> 19 October 2023 10:14</w:t>
      </w:r>
      <w:r w:rsidRPr="00F21637">
        <w:rPr>
          <w:rFonts w:eastAsia="Times New Roman" w:cs="Calibri"/>
          <w:color w:val="000000"/>
          <w:lang w:eastAsia="en-GB"/>
        </w:rPr>
        <w:br/>
      </w:r>
      <w:r w:rsidRPr="00F21637">
        <w:rPr>
          <w:rFonts w:eastAsia="Times New Roman" w:cs="Calibri"/>
          <w:b/>
          <w:bCs/>
          <w:color w:val="000000"/>
          <w:lang w:eastAsia="en-GB"/>
        </w:rPr>
        <w:t>Subject:</w:t>
      </w:r>
      <w:r w:rsidRPr="00F21637">
        <w:rPr>
          <w:rFonts w:eastAsia="Times New Roman" w:cs="Calibri"/>
          <w:color w:val="000000"/>
          <w:lang w:eastAsia="en-GB"/>
        </w:rPr>
        <w:t> Mobile Library</w:t>
      </w:r>
    </w:p>
    <w:p w14:paraId="45D54621" w14:textId="77777777" w:rsidR="00C12D45" w:rsidRPr="00F21637"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242424"/>
          <w:sz w:val="23"/>
          <w:szCs w:val="23"/>
          <w:lang w:eastAsia="en-GB"/>
        </w:rPr>
        <w:t> </w:t>
      </w:r>
    </w:p>
    <w:p w14:paraId="21F04C30" w14:textId="77777777" w:rsidR="00C12D45" w:rsidRPr="00F21637" w:rsidRDefault="00C12D45" w:rsidP="00C12D45">
      <w:pPr>
        <w:shd w:val="clear" w:color="auto" w:fill="FFFFFF"/>
        <w:spacing w:after="0" w:line="240" w:lineRule="auto"/>
        <w:ind w:left="567"/>
        <w:textAlignment w:val="baseline"/>
        <w:rPr>
          <w:rFonts w:eastAsia="Times New Roman" w:cs="Calibri"/>
          <w:color w:val="242424"/>
          <w:lang w:eastAsia="en-GB"/>
        </w:rPr>
      </w:pPr>
      <w:bookmarkStart w:id="1" w:name="x_x__Hlk148520475"/>
      <w:r w:rsidRPr="00F21637">
        <w:rPr>
          <w:rFonts w:eastAsia="Times New Roman" w:cs="Calibri"/>
          <w:color w:val="242424"/>
          <w:bdr w:val="none" w:sz="0" w:space="0" w:color="auto" w:frame="1"/>
          <w:lang w:eastAsia="en-GB"/>
        </w:rPr>
        <w:t>Dear Ms Fargher,</w:t>
      </w:r>
      <w:bookmarkEnd w:id="1"/>
    </w:p>
    <w:p w14:paraId="1AA78C01" w14:textId="77777777" w:rsidR="00C12D45" w:rsidRPr="00F21637" w:rsidRDefault="00C12D45" w:rsidP="00C12D45">
      <w:pPr>
        <w:shd w:val="clear" w:color="auto" w:fill="FFFFFF"/>
        <w:spacing w:after="0" w:line="240" w:lineRule="auto"/>
        <w:ind w:left="567"/>
        <w:textAlignment w:val="baseline"/>
        <w:rPr>
          <w:rFonts w:eastAsia="Times New Roman" w:cs="Calibri"/>
          <w:color w:val="242424"/>
          <w:lang w:eastAsia="en-GB"/>
        </w:rPr>
      </w:pPr>
      <w:r w:rsidRPr="00F21637">
        <w:rPr>
          <w:rFonts w:eastAsia="Times New Roman" w:cs="Calibri"/>
          <w:color w:val="000000"/>
          <w:bdr w:val="none" w:sz="0" w:space="0" w:color="auto" w:frame="1"/>
          <w:lang w:eastAsia="en-GB"/>
        </w:rPr>
        <w:t> </w:t>
      </w:r>
    </w:p>
    <w:p w14:paraId="28B2CF8B" w14:textId="77777777" w:rsidR="00C12D45" w:rsidRPr="00F21637" w:rsidRDefault="00C12D45" w:rsidP="00C12D45">
      <w:pPr>
        <w:shd w:val="clear" w:color="auto" w:fill="FFFFFF"/>
        <w:spacing w:after="0" w:line="240" w:lineRule="auto"/>
        <w:ind w:left="567"/>
        <w:jc w:val="both"/>
        <w:textAlignment w:val="baseline"/>
        <w:rPr>
          <w:rFonts w:eastAsia="Times New Roman" w:cs="Calibri"/>
          <w:color w:val="242424"/>
          <w:lang w:eastAsia="en-GB"/>
        </w:rPr>
      </w:pPr>
      <w:r w:rsidRPr="00F21637">
        <w:rPr>
          <w:rFonts w:eastAsia="Times New Roman" w:cs="Calibri"/>
          <w:color w:val="242424"/>
          <w:bdr w:val="none" w:sz="0" w:space="0" w:color="auto" w:frame="1"/>
          <w:lang w:eastAsia="en-GB"/>
        </w:rPr>
        <w:t>I am writing to you on behalf of the Mobile &amp; Family Library, to let you know about some of the services we provide.</w:t>
      </w:r>
    </w:p>
    <w:p w14:paraId="6ED0BE6A" w14:textId="77777777" w:rsidR="00C12D45" w:rsidRPr="00F21637" w:rsidRDefault="00C12D45" w:rsidP="00C12D45">
      <w:pPr>
        <w:shd w:val="clear" w:color="auto" w:fill="FFFFFF"/>
        <w:spacing w:after="0" w:line="240" w:lineRule="auto"/>
        <w:ind w:left="567"/>
        <w:jc w:val="both"/>
        <w:textAlignment w:val="baseline"/>
        <w:rPr>
          <w:rFonts w:eastAsia="Times New Roman" w:cs="Calibri"/>
          <w:color w:val="242424"/>
          <w:lang w:eastAsia="en-GB"/>
        </w:rPr>
      </w:pPr>
      <w:r w:rsidRPr="00F21637">
        <w:rPr>
          <w:rFonts w:eastAsia="Times New Roman" w:cs="Calibri"/>
          <w:color w:val="242424"/>
          <w:bdr w:val="none" w:sz="0" w:space="0" w:color="auto" w:frame="1"/>
          <w:lang w:eastAsia="en-GB"/>
        </w:rPr>
        <w:t> </w:t>
      </w:r>
    </w:p>
    <w:p w14:paraId="5925EE2E" w14:textId="77777777" w:rsidR="00C12D45" w:rsidRPr="00F21637" w:rsidRDefault="00C12D45" w:rsidP="00C12D45">
      <w:pPr>
        <w:shd w:val="clear" w:color="auto" w:fill="FFFFFF"/>
        <w:spacing w:after="0" w:line="240" w:lineRule="auto"/>
        <w:ind w:left="567"/>
        <w:textAlignment w:val="baseline"/>
        <w:rPr>
          <w:rFonts w:eastAsia="Times New Roman" w:cs="Calibri"/>
          <w:color w:val="242424"/>
          <w:lang w:eastAsia="en-GB"/>
        </w:rPr>
      </w:pPr>
      <w:r w:rsidRPr="00F21637">
        <w:rPr>
          <w:rFonts w:eastAsia="Times New Roman" w:cs="Calibri"/>
          <w:color w:val="000000"/>
          <w:bdr w:val="none" w:sz="0" w:space="0" w:color="auto" w:frame="1"/>
          <w:lang w:eastAsia="en-GB"/>
        </w:rPr>
        <w:t xml:space="preserve">As you may be aware, the Mobile Library visits residents all over the Island, focusing on those who are unable to access their local static libraries, including Port Erin Library, and offering a kerb-side service or personal visits. Our Home Library Service reaches over 70 individuals each month, in their own homes, providing books and conversation; </w:t>
      </w:r>
      <w:proofErr w:type="gramStart"/>
      <w:r w:rsidRPr="00F21637">
        <w:rPr>
          <w:rFonts w:eastAsia="Times New Roman" w:cs="Calibri"/>
          <w:color w:val="000000"/>
          <w:bdr w:val="none" w:sz="0" w:space="0" w:color="auto" w:frame="1"/>
          <w:lang w:eastAsia="en-GB"/>
        </w:rPr>
        <w:t>also</w:t>
      </w:r>
      <w:proofErr w:type="gramEnd"/>
      <w:r w:rsidRPr="00F21637">
        <w:rPr>
          <w:rFonts w:eastAsia="Times New Roman" w:cs="Calibri"/>
          <w:color w:val="000000"/>
          <w:bdr w:val="none" w:sz="0" w:space="0" w:color="auto" w:frame="1"/>
          <w:lang w:eastAsia="en-GB"/>
        </w:rPr>
        <w:t xml:space="preserve"> through our Home Library Service we deliver books to borrowers in many of the Island’s residential Homes, and visit sheltered housing complexes. Currently, we visit Marashen Crescent, Reayrt y Chrink, </w:t>
      </w:r>
      <w:proofErr w:type="spellStart"/>
      <w:r w:rsidRPr="00F21637">
        <w:rPr>
          <w:rFonts w:eastAsia="Times New Roman" w:cs="Calibri"/>
          <w:color w:val="000000"/>
          <w:bdr w:val="none" w:sz="0" w:space="0" w:color="auto" w:frame="1"/>
          <w:lang w:eastAsia="en-GB"/>
        </w:rPr>
        <w:t>Millhope</w:t>
      </w:r>
      <w:proofErr w:type="spellEnd"/>
      <w:r w:rsidRPr="00F21637">
        <w:rPr>
          <w:rFonts w:eastAsia="Times New Roman" w:cs="Calibri"/>
          <w:color w:val="000000"/>
          <w:bdr w:val="none" w:sz="0" w:space="0" w:color="auto" w:frame="1"/>
          <w:lang w:eastAsia="en-GB"/>
        </w:rPr>
        <w:t xml:space="preserve"> Close, and Cooil Veg, and we are available to visit any other sheltered housing you represent. We have an extensive collection of Large Print books and audio books for those who have declining eyesight.</w:t>
      </w:r>
    </w:p>
    <w:p w14:paraId="1F2F365A" w14:textId="77777777" w:rsidR="00C12D45" w:rsidRPr="00F21637"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Our Bibliotherapy Service uses our extensive book and artefact collection to work with groups of older residents, encouraging conversations and discussions which can help to keep minds active and is a valuable social activity. I have attached our leaflet for your information.</w:t>
      </w:r>
    </w:p>
    <w:p w14:paraId="7144D3CA" w14:textId="77777777" w:rsidR="00C12D45" w:rsidRPr="00F21637"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 </w:t>
      </w:r>
    </w:p>
    <w:p w14:paraId="787DD5F4" w14:textId="77777777" w:rsidR="00C12D45" w:rsidRPr="00F21637"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 xml:space="preserve">We hope to raise awareness of our </w:t>
      </w:r>
      <w:proofErr w:type="gramStart"/>
      <w:r w:rsidRPr="00F21637">
        <w:rPr>
          <w:rFonts w:ascii="Segoe UI" w:eastAsia="Times New Roman" w:hAnsi="Segoe UI" w:cs="Segoe UI"/>
          <w:color w:val="000000"/>
          <w:sz w:val="23"/>
          <w:szCs w:val="23"/>
          <w:bdr w:val="none" w:sz="0" w:space="0" w:color="auto" w:frame="1"/>
          <w:lang w:eastAsia="en-GB"/>
        </w:rPr>
        <w:t>services, and</w:t>
      </w:r>
      <w:proofErr w:type="gramEnd"/>
      <w:r w:rsidRPr="00F21637">
        <w:rPr>
          <w:rFonts w:ascii="Segoe UI" w:eastAsia="Times New Roman" w:hAnsi="Segoe UI" w:cs="Segoe UI"/>
          <w:color w:val="000000"/>
          <w:sz w:val="23"/>
          <w:szCs w:val="23"/>
          <w:bdr w:val="none" w:sz="0" w:space="0" w:color="auto" w:frame="1"/>
          <w:lang w:eastAsia="en-GB"/>
        </w:rPr>
        <w:t xml:space="preserve"> would be very grateful if you could refer us to any of your residents who may benefit from our services.</w:t>
      </w:r>
    </w:p>
    <w:p w14:paraId="0E85EF4C" w14:textId="77777777" w:rsidR="00C12D45" w:rsidRPr="00F21637"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 </w:t>
      </w:r>
    </w:p>
    <w:p w14:paraId="433A019D" w14:textId="77777777" w:rsidR="00C12D45" w:rsidRPr="00F21637"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If you would like to visit our Mobile Library when it is out on its routes, please do let me know and we will be happy to organise this. I have attached a copy of our timetable, for reference.</w:t>
      </w:r>
    </w:p>
    <w:p w14:paraId="235CB70F" w14:textId="77777777" w:rsidR="00C12D45" w:rsidRPr="00F21637"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 </w:t>
      </w:r>
    </w:p>
    <w:p w14:paraId="36E777D1" w14:textId="77777777" w:rsidR="00C12D45" w:rsidRPr="00F21637"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The Family Library, including both the Mobile Library and Bibliotherapy Service, is a charity, and we continued to be pro-active in our fundraising, aided by the Scheinberg Family and partial funding from the Government. However, we are only able to keep our Island-wide services going if we continue to fundraise, and so I would also ask if your Housing Committee would consider any financial support for the ongoing services we provide.</w:t>
      </w:r>
    </w:p>
    <w:p w14:paraId="68EC5DB2" w14:textId="77777777" w:rsidR="00C12D45" w:rsidRPr="00F21637" w:rsidRDefault="00C12D45" w:rsidP="00C12D45">
      <w:pPr>
        <w:shd w:val="clear" w:color="auto" w:fill="FFFFFF"/>
        <w:spacing w:after="0" w:line="240" w:lineRule="auto"/>
        <w:ind w:left="567"/>
        <w:textAlignment w:val="baseline"/>
        <w:rPr>
          <w:rFonts w:ascii="Segoe UI" w:eastAsia="Times New Roman" w:hAnsi="Segoe UI" w:cs="Segoe UI"/>
          <w:color w:val="242424"/>
          <w:sz w:val="23"/>
          <w:szCs w:val="23"/>
          <w:lang w:eastAsia="en-GB"/>
        </w:rPr>
      </w:pPr>
      <w:r w:rsidRPr="00F21637">
        <w:rPr>
          <w:rFonts w:ascii="Segoe UI" w:eastAsia="Times New Roman" w:hAnsi="Segoe UI" w:cs="Segoe UI"/>
          <w:color w:val="000000"/>
          <w:sz w:val="23"/>
          <w:szCs w:val="23"/>
          <w:bdr w:val="none" w:sz="0" w:space="0" w:color="auto" w:frame="1"/>
          <w:lang w:eastAsia="en-GB"/>
        </w:rPr>
        <w:t> </w:t>
      </w:r>
    </w:p>
    <w:p w14:paraId="4ED36E86" w14:textId="77777777" w:rsidR="00C12D45" w:rsidRPr="00F21637" w:rsidRDefault="00C12D45" w:rsidP="00C12D45">
      <w:pPr>
        <w:shd w:val="clear" w:color="auto" w:fill="FFFFFF"/>
        <w:spacing w:after="0" w:line="240" w:lineRule="auto"/>
        <w:ind w:left="567"/>
        <w:textAlignment w:val="baseline"/>
        <w:rPr>
          <w:rFonts w:eastAsia="Times New Roman" w:cs="Calibri"/>
          <w:color w:val="242424"/>
          <w:lang w:eastAsia="en-GB"/>
        </w:rPr>
      </w:pPr>
      <w:r w:rsidRPr="00F21637">
        <w:rPr>
          <w:rFonts w:eastAsia="Times New Roman" w:cs="Calibri"/>
          <w:color w:val="000000"/>
          <w:bdr w:val="none" w:sz="0" w:space="0" w:color="auto" w:frame="1"/>
          <w:lang w:eastAsia="en-GB"/>
        </w:rPr>
        <w:t>Kind regards,</w:t>
      </w:r>
    </w:p>
    <w:p w14:paraId="2043E3FF" w14:textId="77777777" w:rsidR="00C12D45" w:rsidRPr="00F21637" w:rsidRDefault="00C12D45" w:rsidP="00C12D45">
      <w:pPr>
        <w:shd w:val="clear" w:color="auto" w:fill="FFFFFF"/>
        <w:spacing w:after="0" w:line="240" w:lineRule="auto"/>
        <w:ind w:left="567"/>
        <w:textAlignment w:val="baseline"/>
        <w:rPr>
          <w:rFonts w:eastAsia="Times New Roman" w:cs="Calibri"/>
          <w:color w:val="242424"/>
          <w:lang w:eastAsia="en-GB"/>
        </w:rPr>
      </w:pPr>
      <w:r w:rsidRPr="00F21637">
        <w:rPr>
          <w:rFonts w:eastAsia="Times New Roman" w:cs="Calibri"/>
          <w:color w:val="242424"/>
          <w:lang w:eastAsia="en-GB"/>
        </w:rPr>
        <w:t> </w:t>
      </w:r>
    </w:p>
    <w:p w14:paraId="678E74E4" w14:textId="77777777" w:rsidR="00C12D45" w:rsidRDefault="00C12D45" w:rsidP="00C12D45"/>
    <w:p w14:paraId="5F274510" w14:textId="77777777" w:rsidR="00C12D45" w:rsidRDefault="00C12D45" w:rsidP="00C12D45">
      <w:pPr>
        <w:shd w:val="clear" w:color="auto" w:fill="FFFFFF"/>
        <w:spacing w:after="0" w:line="240" w:lineRule="auto"/>
        <w:ind w:left="567"/>
        <w:textAlignment w:val="baseline"/>
        <w:rPr>
          <w:rFonts w:ascii="Verdana" w:hAnsi="Verdana"/>
        </w:rPr>
      </w:pPr>
    </w:p>
    <w:p w14:paraId="009168C8" w14:textId="77777777" w:rsidR="00C12D45" w:rsidRDefault="00C12D45" w:rsidP="00C12D45">
      <w:pPr>
        <w:shd w:val="clear" w:color="auto" w:fill="FFFFFF"/>
        <w:spacing w:after="0" w:line="240" w:lineRule="auto"/>
        <w:ind w:left="567"/>
        <w:textAlignment w:val="baseline"/>
        <w:rPr>
          <w:rFonts w:ascii="Verdana" w:hAnsi="Verdana"/>
        </w:rPr>
      </w:pPr>
    </w:p>
    <w:p w14:paraId="656D7EB2" w14:textId="77777777" w:rsidR="00C12D45" w:rsidRDefault="00C12D45" w:rsidP="00C12D45">
      <w:pPr>
        <w:shd w:val="clear" w:color="auto" w:fill="FFFFFF"/>
        <w:spacing w:after="0" w:line="240" w:lineRule="auto"/>
        <w:ind w:left="567"/>
        <w:textAlignment w:val="baseline"/>
        <w:rPr>
          <w:rFonts w:ascii="Verdana" w:hAnsi="Verdana"/>
        </w:rPr>
      </w:pPr>
    </w:p>
    <w:p w14:paraId="34A25BCA" w14:textId="77777777" w:rsidR="00C12D45" w:rsidRDefault="00C12D45" w:rsidP="00C12D45">
      <w:pPr>
        <w:shd w:val="clear" w:color="auto" w:fill="FFFFFF"/>
        <w:spacing w:after="0" w:line="240" w:lineRule="auto"/>
        <w:ind w:left="567"/>
        <w:textAlignment w:val="baseline"/>
        <w:rPr>
          <w:rFonts w:ascii="Verdana" w:hAnsi="Verdana"/>
        </w:rPr>
      </w:pPr>
    </w:p>
    <w:p w14:paraId="53A8339E" w14:textId="77777777" w:rsidR="00C12D45" w:rsidRDefault="00C12D45" w:rsidP="00C12D45">
      <w:pPr>
        <w:shd w:val="clear" w:color="auto" w:fill="FFFFFF"/>
        <w:spacing w:after="0" w:line="240" w:lineRule="auto"/>
        <w:ind w:left="567"/>
        <w:textAlignment w:val="baseline"/>
        <w:rPr>
          <w:rFonts w:ascii="Verdana" w:hAnsi="Verdana"/>
        </w:rPr>
      </w:pPr>
    </w:p>
    <w:p w14:paraId="76D10910" w14:textId="77777777" w:rsidR="00C12D45" w:rsidRDefault="00C12D45" w:rsidP="00C12D45">
      <w:pPr>
        <w:shd w:val="clear" w:color="auto" w:fill="FFFFFF"/>
        <w:spacing w:after="0" w:line="240" w:lineRule="auto"/>
        <w:ind w:left="567"/>
        <w:textAlignment w:val="baseline"/>
        <w:rPr>
          <w:rFonts w:ascii="Verdana" w:hAnsi="Verdana"/>
        </w:rPr>
      </w:pPr>
    </w:p>
    <w:p w14:paraId="4C55B4C1" w14:textId="77777777" w:rsidR="00C12D45" w:rsidRDefault="00C12D45" w:rsidP="00C12D45">
      <w:pPr>
        <w:shd w:val="clear" w:color="auto" w:fill="FFFFFF"/>
        <w:spacing w:after="0" w:line="240" w:lineRule="auto"/>
        <w:ind w:left="567"/>
        <w:textAlignment w:val="baseline"/>
        <w:rPr>
          <w:rFonts w:ascii="Verdana" w:hAnsi="Verdana"/>
        </w:rPr>
      </w:pPr>
    </w:p>
    <w:p w14:paraId="0F043964" w14:textId="77777777" w:rsidR="00C12D45" w:rsidRDefault="00C12D45" w:rsidP="00C12D45">
      <w:pPr>
        <w:shd w:val="clear" w:color="auto" w:fill="FFFFFF"/>
        <w:spacing w:after="0" w:line="240" w:lineRule="auto"/>
        <w:ind w:left="567"/>
        <w:textAlignment w:val="baseline"/>
        <w:rPr>
          <w:rFonts w:ascii="Verdana" w:hAnsi="Verdana"/>
        </w:rPr>
      </w:pPr>
      <w:r>
        <w:rPr>
          <w:rFonts w:ascii="Verdana" w:hAnsi="Verdana"/>
        </w:rPr>
        <w:lastRenderedPageBreak/>
        <w:t>Item 8.4</w:t>
      </w:r>
    </w:p>
    <w:p w14:paraId="301A6CAC" w14:textId="77777777" w:rsidR="00C12D45" w:rsidRDefault="00C12D45" w:rsidP="00C12D45">
      <w:pPr>
        <w:ind w:left="567"/>
        <w:jc w:val="center"/>
        <w:rPr>
          <w:rFonts w:ascii="Verdana" w:hAnsi="Verdana"/>
          <w:b/>
        </w:rPr>
      </w:pPr>
      <w:r w:rsidRPr="00740045">
        <w:rPr>
          <w:rFonts w:ascii="Verdana" w:hAnsi="Verdana"/>
          <w:b/>
        </w:rPr>
        <w:t>PORT ST MARY COMMISSIONERS</w:t>
      </w:r>
    </w:p>
    <w:p w14:paraId="00C7D6EF" w14:textId="77777777" w:rsidR="00C12D45" w:rsidRPr="00740045" w:rsidRDefault="00C12D45" w:rsidP="00C12D45">
      <w:pPr>
        <w:ind w:left="567"/>
        <w:jc w:val="center"/>
        <w:rPr>
          <w:rFonts w:ascii="Verdana" w:hAnsi="Verdana"/>
          <w:b/>
        </w:rPr>
      </w:pPr>
    </w:p>
    <w:p w14:paraId="0D8D3724" w14:textId="77777777" w:rsidR="00C12D45" w:rsidRDefault="00C12D45" w:rsidP="00C12D45">
      <w:pPr>
        <w:ind w:left="567"/>
        <w:jc w:val="center"/>
        <w:rPr>
          <w:rFonts w:ascii="Verdana" w:hAnsi="Verdana"/>
          <w:b/>
        </w:rPr>
      </w:pPr>
      <w:r>
        <w:rPr>
          <w:rFonts w:ascii="Verdana" w:hAnsi="Verdana"/>
          <w:b/>
        </w:rPr>
        <w:t xml:space="preserve">PUBLIC CORRESPONDENCE </w:t>
      </w:r>
    </w:p>
    <w:p w14:paraId="7D8908E9" w14:textId="77777777" w:rsidR="00C12D45" w:rsidRDefault="00C12D45" w:rsidP="00C12D45">
      <w:pPr>
        <w:ind w:left="567"/>
        <w:jc w:val="center"/>
        <w:rPr>
          <w:rFonts w:ascii="Verdana" w:hAnsi="Verdana"/>
          <w:b/>
        </w:rPr>
      </w:pPr>
      <w:r>
        <w:rPr>
          <w:rFonts w:ascii="Verdana" w:hAnsi="Verdana"/>
          <w:b/>
        </w:rPr>
        <w:t>POLICING ROADSHOWS</w:t>
      </w:r>
    </w:p>
    <w:p w14:paraId="0D27DE21" w14:textId="77777777" w:rsidR="00C12D45" w:rsidRDefault="00C12D45" w:rsidP="00C12D45">
      <w:pPr>
        <w:ind w:left="567"/>
        <w:jc w:val="center"/>
        <w:rPr>
          <w:rFonts w:ascii="Verdana" w:hAnsi="Verdana"/>
          <w:b/>
        </w:rPr>
      </w:pPr>
    </w:p>
    <w:p w14:paraId="4D813D14"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bdr w:val="none" w:sz="0" w:space="0" w:color="auto" w:frame="1"/>
          <w:lang w:val="en-US"/>
        </w:rPr>
        <w:br/>
      </w:r>
      <w:r>
        <w:rPr>
          <w:rFonts w:ascii="Calibri" w:hAnsi="Calibri" w:cs="Calibri"/>
          <w:b/>
          <w:bCs/>
          <w:color w:val="242424"/>
          <w:sz w:val="22"/>
          <w:szCs w:val="22"/>
          <w:bdr w:val="none" w:sz="0" w:space="0" w:color="auto" w:frame="1"/>
          <w:lang w:val="en-US"/>
        </w:rPr>
        <w:t>Sent:</w:t>
      </w:r>
      <w:r>
        <w:rPr>
          <w:rFonts w:ascii="Calibri" w:hAnsi="Calibri" w:cs="Calibri"/>
          <w:color w:val="242424"/>
          <w:sz w:val="22"/>
          <w:szCs w:val="22"/>
          <w:bdr w:val="none" w:sz="0" w:space="0" w:color="auto" w:frame="1"/>
          <w:lang w:val="en-US"/>
        </w:rPr>
        <w:t xml:space="preserve"> Wednesday, October 18, </w:t>
      </w:r>
      <w:proofErr w:type="gramStart"/>
      <w:r>
        <w:rPr>
          <w:rFonts w:ascii="Calibri" w:hAnsi="Calibri" w:cs="Calibri"/>
          <w:color w:val="242424"/>
          <w:sz w:val="22"/>
          <w:szCs w:val="22"/>
          <w:bdr w:val="none" w:sz="0" w:space="0" w:color="auto" w:frame="1"/>
          <w:lang w:val="en-US"/>
        </w:rPr>
        <w:t>2023</w:t>
      </w:r>
      <w:proofErr w:type="gramEnd"/>
      <w:r>
        <w:rPr>
          <w:rFonts w:ascii="Calibri" w:hAnsi="Calibri" w:cs="Calibri"/>
          <w:color w:val="242424"/>
          <w:sz w:val="22"/>
          <w:szCs w:val="22"/>
          <w:bdr w:val="none" w:sz="0" w:space="0" w:color="auto" w:frame="1"/>
          <w:lang w:val="en-US"/>
        </w:rPr>
        <w:t xml:space="preserve"> 3:57 PM</w:t>
      </w:r>
      <w:r>
        <w:rPr>
          <w:rFonts w:ascii="Calibri" w:hAnsi="Calibri" w:cs="Calibri"/>
          <w:color w:val="242424"/>
          <w:sz w:val="22"/>
          <w:szCs w:val="22"/>
          <w:bdr w:val="none" w:sz="0" w:space="0" w:color="auto" w:frame="1"/>
          <w:lang w:val="en-US"/>
        </w:rPr>
        <w:br/>
      </w:r>
      <w:r>
        <w:rPr>
          <w:rFonts w:ascii="Calibri" w:hAnsi="Calibri" w:cs="Calibri"/>
          <w:b/>
          <w:bCs/>
          <w:color w:val="242424"/>
          <w:sz w:val="22"/>
          <w:szCs w:val="22"/>
          <w:bdr w:val="none" w:sz="0" w:space="0" w:color="auto" w:frame="1"/>
          <w:lang w:val="en-US"/>
        </w:rPr>
        <w:t>Subject:</w:t>
      </w:r>
      <w:r>
        <w:rPr>
          <w:rFonts w:ascii="Calibri" w:hAnsi="Calibri" w:cs="Calibri"/>
          <w:color w:val="242424"/>
          <w:sz w:val="22"/>
          <w:szCs w:val="22"/>
          <w:bdr w:val="none" w:sz="0" w:space="0" w:color="auto" w:frame="1"/>
          <w:lang w:val="en-US"/>
        </w:rPr>
        <w:t> POLICING ROADSHOWS - Talk to us about your crime concerns</w:t>
      </w:r>
    </w:p>
    <w:p w14:paraId="7210FEBB"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11093D4E"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2A818612"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Dear Commissioners</w:t>
      </w:r>
    </w:p>
    <w:p w14:paraId="460124E0"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1F497D"/>
          <w:sz w:val="22"/>
          <w:szCs w:val="22"/>
          <w:bdr w:val="none" w:sz="0" w:space="0" w:color="auto" w:frame="1"/>
        </w:rPr>
        <w:t> </w:t>
      </w:r>
    </w:p>
    <w:p w14:paraId="34F07207"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0753496B" w14:textId="77777777" w:rsidR="00C12D45" w:rsidRDefault="00C12D45" w:rsidP="00C12D45">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I want to bring to your attention some upcoming events that may interest you and your constituents. </w:t>
      </w:r>
    </w:p>
    <w:p w14:paraId="21343D4E" w14:textId="77777777" w:rsidR="00C12D45" w:rsidRDefault="00C12D45" w:rsidP="00C12D45">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Tahoma" w:hAnsi="Tahoma" w:cs="Tahoma"/>
          <w:color w:val="000000"/>
          <w:sz w:val="22"/>
          <w:szCs w:val="22"/>
          <w:bdr w:val="none" w:sz="0" w:space="0" w:color="auto" w:frame="1"/>
        </w:rPr>
        <w:t>Communities are being encouraged to attend Policing Roadshows during November, where they can raise any problems with criminality or anti-social behaviour in their areas.</w:t>
      </w:r>
    </w:p>
    <w:p w14:paraId="6C208BFC" w14:textId="77777777" w:rsidR="00C12D45" w:rsidRDefault="00C12D45" w:rsidP="00C12D45">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Tahoma" w:hAnsi="Tahoma" w:cs="Tahoma"/>
          <w:color w:val="000000"/>
          <w:sz w:val="22"/>
          <w:szCs w:val="22"/>
          <w:bdr w:val="none" w:sz="0" w:space="0" w:color="auto" w:frame="1"/>
        </w:rPr>
        <w:t>The Isle of Man Constabulary, Crimestoppers and the Department of Home Affairs will be hosting the four Roadshows, to hear directly from the public about the issues affecting them.</w:t>
      </w:r>
    </w:p>
    <w:p w14:paraId="37A73AA8" w14:textId="77777777" w:rsidR="00C12D45" w:rsidRDefault="00C12D45" w:rsidP="00C12D45">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Tahoma" w:hAnsi="Tahoma" w:cs="Tahoma"/>
          <w:color w:val="000000"/>
          <w:sz w:val="22"/>
          <w:szCs w:val="22"/>
          <w:bdr w:val="none" w:sz="0" w:space="0" w:color="auto" w:frame="1"/>
        </w:rPr>
        <w:t>Feedback will be gathered on the current policing plan, as well as discussing an upcoming consultation on the </w:t>
      </w:r>
      <w:r>
        <w:rPr>
          <w:rFonts w:ascii="Tahoma" w:hAnsi="Tahoma" w:cs="Tahoma"/>
          <w:color w:val="1F497D"/>
          <w:sz w:val="22"/>
          <w:szCs w:val="22"/>
          <w:bdr w:val="none" w:sz="0" w:space="0" w:color="auto" w:frame="1"/>
        </w:rPr>
        <w:t>P</w:t>
      </w:r>
      <w:r>
        <w:rPr>
          <w:rFonts w:ascii="Tahoma" w:hAnsi="Tahoma" w:cs="Tahoma"/>
          <w:color w:val="000000"/>
          <w:sz w:val="22"/>
          <w:szCs w:val="22"/>
          <w:bdr w:val="none" w:sz="0" w:space="0" w:color="auto" w:frame="1"/>
        </w:rPr>
        <w:t>olicing </w:t>
      </w:r>
      <w:r>
        <w:rPr>
          <w:rFonts w:ascii="Tahoma" w:hAnsi="Tahoma" w:cs="Tahoma"/>
          <w:color w:val="1F497D"/>
          <w:sz w:val="22"/>
          <w:szCs w:val="22"/>
          <w:bdr w:val="none" w:sz="0" w:space="0" w:color="auto" w:frame="1"/>
        </w:rPr>
        <w:t>P</w:t>
      </w:r>
      <w:r>
        <w:rPr>
          <w:rFonts w:ascii="Tahoma" w:hAnsi="Tahoma" w:cs="Tahoma"/>
          <w:color w:val="000000"/>
          <w:sz w:val="22"/>
          <w:szCs w:val="22"/>
          <w:bdr w:val="none" w:sz="0" w:space="0" w:color="auto" w:frame="1"/>
        </w:rPr>
        <w:t>lan for 2024-2025. Crimestoppers will also be discussing the work they do, as well as what it means to be a volunteer and how to help.</w:t>
      </w:r>
    </w:p>
    <w:p w14:paraId="25821F77" w14:textId="77777777" w:rsidR="00C12D45" w:rsidRDefault="00C12D45" w:rsidP="00C12D45">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color w:val="1F497D"/>
          <w:sz w:val="22"/>
          <w:szCs w:val="22"/>
          <w:bdr w:val="none" w:sz="0" w:space="0" w:color="auto" w:frame="1"/>
        </w:rPr>
        <w:t> </w:t>
      </w:r>
    </w:p>
    <w:p w14:paraId="0BFDE94E" w14:textId="77777777" w:rsidR="00C12D45" w:rsidRDefault="00C12D45" w:rsidP="00C12D45">
      <w:pPr>
        <w:pStyle w:val="xmsonormal"/>
        <w:shd w:val="clear" w:color="auto" w:fill="FFFFFF"/>
        <w:spacing w:before="0" w:beforeAutospacing="0" w:after="0" w:afterAutospacing="0"/>
        <w:ind w:left="567"/>
        <w:textAlignment w:val="baseline"/>
        <w:rPr>
          <w:rFonts w:ascii="Tahoma" w:hAnsi="Tahoma" w:cs="Tahoma"/>
          <w:color w:val="000000"/>
          <w:sz w:val="22"/>
          <w:szCs w:val="22"/>
          <w:bdr w:val="none" w:sz="0" w:space="0" w:color="auto" w:frame="1"/>
        </w:rPr>
      </w:pPr>
      <w:r>
        <w:rPr>
          <w:rFonts w:ascii="Tahoma" w:hAnsi="Tahoma" w:cs="Tahoma"/>
          <w:color w:val="000000"/>
          <w:sz w:val="22"/>
          <w:szCs w:val="22"/>
          <w:bdr w:val="none" w:sz="0" w:space="0" w:color="auto" w:frame="1"/>
        </w:rPr>
        <w:t>Anyone is welcome to attend any of the roadshows, which will be held in Peel, Castletown, Ramsey and Onchan:</w:t>
      </w:r>
    </w:p>
    <w:p w14:paraId="26EC1D58" w14:textId="77777777" w:rsidR="00C12D45" w:rsidRDefault="00C12D45" w:rsidP="00C12D45">
      <w:pPr>
        <w:pStyle w:val="xmsonormal"/>
        <w:shd w:val="clear" w:color="auto" w:fill="FFFFFF"/>
        <w:spacing w:before="0" w:beforeAutospacing="0" w:after="0" w:afterAutospacing="0"/>
        <w:ind w:left="567"/>
        <w:textAlignment w:val="baseline"/>
        <w:rPr>
          <w:rFonts w:ascii="Calibri" w:hAnsi="Calibri" w:cs="Calibri"/>
          <w:color w:val="242424"/>
          <w:sz w:val="22"/>
          <w:szCs w:val="22"/>
        </w:rPr>
      </w:pPr>
    </w:p>
    <w:p w14:paraId="4B2E81CC" w14:textId="77777777" w:rsidR="00C12D45" w:rsidRDefault="00C12D45" w:rsidP="00C12D45">
      <w:pPr>
        <w:pStyle w:val="xmsonormal"/>
        <w:shd w:val="clear" w:color="auto" w:fill="FFFFFF"/>
        <w:spacing w:before="0" w:beforeAutospacing="0" w:after="0" w:afterAutospacing="0"/>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b/>
          <w:bCs/>
          <w:color w:val="000000"/>
          <w:sz w:val="22"/>
          <w:szCs w:val="22"/>
          <w:bdr w:val="none" w:sz="0" w:space="0" w:color="auto" w:frame="1"/>
        </w:rPr>
        <w:t>West:</w:t>
      </w:r>
      <w:r>
        <w:rPr>
          <w:rFonts w:ascii="Tahoma" w:hAnsi="Tahoma" w:cs="Tahoma"/>
          <w:color w:val="000000"/>
          <w:sz w:val="22"/>
          <w:szCs w:val="22"/>
          <w:bdr w:val="none" w:sz="0" w:space="0" w:color="auto" w:frame="1"/>
        </w:rPr>
        <w:t> Thursday 9 November, QEII High School, 6pm – 8pm</w:t>
      </w:r>
    </w:p>
    <w:p w14:paraId="52365E3A" w14:textId="77777777" w:rsidR="00C12D45" w:rsidRDefault="00C12D45" w:rsidP="00C12D45">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color w:val="1F497D"/>
          <w:sz w:val="22"/>
          <w:szCs w:val="22"/>
          <w:bdr w:val="none" w:sz="0" w:space="0" w:color="auto" w:frame="1"/>
        </w:rPr>
        <w:t> </w:t>
      </w:r>
    </w:p>
    <w:p w14:paraId="0AC9BF39" w14:textId="77777777" w:rsidR="00C12D45" w:rsidRDefault="00C12D45" w:rsidP="00C12D45">
      <w:pPr>
        <w:pStyle w:val="xmsonormal"/>
        <w:shd w:val="clear" w:color="auto" w:fill="FFFFFF"/>
        <w:spacing w:before="0" w:beforeAutospacing="0" w:after="0" w:afterAutospacing="0"/>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b/>
          <w:bCs/>
          <w:color w:val="000000"/>
          <w:sz w:val="22"/>
          <w:szCs w:val="22"/>
          <w:bdr w:val="none" w:sz="0" w:space="0" w:color="auto" w:frame="1"/>
        </w:rPr>
        <w:t>South:</w:t>
      </w:r>
      <w:r>
        <w:rPr>
          <w:rFonts w:ascii="Tahoma" w:hAnsi="Tahoma" w:cs="Tahoma"/>
          <w:color w:val="000000"/>
          <w:sz w:val="22"/>
          <w:szCs w:val="22"/>
          <w:bdr w:val="none" w:sz="0" w:space="0" w:color="auto" w:frame="1"/>
        </w:rPr>
        <w:t> Monday 20 November, Castle Rushen High School, 6pm – 8pm</w:t>
      </w:r>
    </w:p>
    <w:p w14:paraId="78B9B39D" w14:textId="77777777" w:rsidR="00C12D45" w:rsidRDefault="00C12D45" w:rsidP="00C12D45">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color w:val="1F497D"/>
          <w:sz w:val="22"/>
          <w:szCs w:val="22"/>
          <w:bdr w:val="none" w:sz="0" w:space="0" w:color="auto" w:frame="1"/>
        </w:rPr>
        <w:t> </w:t>
      </w:r>
    </w:p>
    <w:p w14:paraId="072C79F0" w14:textId="77777777" w:rsidR="00C12D45" w:rsidRDefault="00C12D45" w:rsidP="00C12D45">
      <w:pPr>
        <w:pStyle w:val="xmsonormal"/>
        <w:shd w:val="clear" w:color="auto" w:fill="FFFFFF"/>
        <w:spacing w:before="0" w:beforeAutospacing="0" w:after="0" w:afterAutospacing="0"/>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b/>
          <w:bCs/>
          <w:color w:val="000000"/>
          <w:sz w:val="22"/>
          <w:szCs w:val="22"/>
          <w:bdr w:val="none" w:sz="0" w:space="0" w:color="auto" w:frame="1"/>
        </w:rPr>
        <w:t>North:</w:t>
      </w:r>
      <w:r>
        <w:rPr>
          <w:rFonts w:ascii="Tahoma" w:hAnsi="Tahoma" w:cs="Tahoma"/>
          <w:color w:val="000000"/>
          <w:sz w:val="22"/>
          <w:szCs w:val="22"/>
          <w:bdr w:val="none" w:sz="0" w:space="0" w:color="auto" w:frame="1"/>
        </w:rPr>
        <w:t> Thursday 23 November, Ramsey Grammar School, 6pm – 8pm</w:t>
      </w:r>
    </w:p>
    <w:p w14:paraId="504E8EE1" w14:textId="77777777" w:rsidR="00C12D45" w:rsidRDefault="00C12D45" w:rsidP="00C12D45">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color w:val="1F497D"/>
          <w:sz w:val="22"/>
          <w:szCs w:val="22"/>
          <w:bdr w:val="none" w:sz="0" w:space="0" w:color="auto" w:frame="1"/>
        </w:rPr>
        <w:t> </w:t>
      </w:r>
    </w:p>
    <w:p w14:paraId="70CC2B65" w14:textId="77777777" w:rsidR="00C12D45" w:rsidRDefault="00C12D45" w:rsidP="00C12D45">
      <w:pPr>
        <w:pStyle w:val="xmsonormal"/>
        <w:shd w:val="clear" w:color="auto" w:fill="FFFFFF"/>
        <w:spacing w:before="0" w:beforeAutospacing="0" w:after="0" w:afterAutospacing="0"/>
        <w:ind w:left="567" w:hanging="360"/>
        <w:textAlignment w:val="baseline"/>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Tahoma" w:hAnsi="Tahoma" w:cs="Tahoma"/>
          <w:b/>
          <w:bCs/>
          <w:color w:val="000000"/>
          <w:sz w:val="22"/>
          <w:szCs w:val="22"/>
          <w:bdr w:val="none" w:sz="0" w:space="0" w:color="auto" w:frame="1"/>
        </w:rPr>
        <w:t>East:</w:t>
      </w:r>
      <w:r>
        <w:rPr>
          <w:rFonts w:ascii="Tahoma" w:hAnsi="Tahoma" w:cs="Tahoma"/>
          <w:color w:val="000000"/>
          <w:sz w:val="22"/>
          <w:szCs w:val="22"/>
          <w:bdr w:val="none" w:sz="0" w:space="0" w:color="auto" w:frame="1"/>
        </w:rPr>
        <w:t> Wednesday 29 November, Sight Matters (Onchan), 6pm – 8pm</w:t>
      </w:r>
    </w:p>
    <w:p w14:paraId="63A9C3D7" w14:textId="77777777" w:rsidR="00C12D45" w:rsidRDefault="00C12D45" w:rsidP="00C12D45">
      <w:pPr>
        <w:pStyle w:val="xmsonormal"/>
        <w:shd w:val="clear" w:color="auto" w:fill="FFFFFF"/>
        <w:spacing w:before="0" w:beforeAutospacing="0" w:after="0" w:afterAutospacing="0"/>
        <w:ind w:left="567"/>
        <w:textAlignment w:val="baseline"/>
        <w:rPr>
          <w:rFonts w:ascii="Calibri" w:hAnsi="Calibri" w:cs="Calibri"/>
          <w:color w:val="242424"/>
          <w:sz w:val="22"/>
          <w:szCs w:val="22"/>
        </w:rPr>
      </w:pPr>
      <w:proofErr w:type="gramStart"/>
      <w:r>
        <w:rPr>
          <w:rFonts w:ascii="Tahoma" w:hAnsi="Tahoma" w:cs="Tahoma"/>
          <w:color w:val="000000"/>
          <w:sz w:val="22"/>
          <w:szCs w:val="22"/>
          <w:bdr w:val="none" w:sz="0" w:space="0" w:color="auto" w:frame="1"/>
        </w:rPr>
        <w:t>All of</w:t>
      </w:r>
      <w:proofErr w:type="gramEnd"/>
      <w:r>
        <w:rPr>
          <w:rFonts w:ascii="Tahoma" w:hAnsi="Tahoma" w:cs="Tahoma"/>
          <w:color w:val="000000"/>
          <w:sz w:val="22"/>
          <w:szCs w:val="22"/>
          <w:bdr w:val="none" w:sz="0" w:space="0" w:color="auto" w:frame="1"/>
        </w:rPr>
        <w:t xml:space="preserve"> the venues are accessible, with car parks on site. </w:t>
      </w:r>
    </w:p>
    <w:p w14:paraId="02CAFC94" w14:textId="77777777" w:rsidR="00C12D45" w:rsidRDefault="00C12D45" w:rsidP="00C12D45">
      <w:pPr>
        <w:ind w:left="567"/>
      </w:pPr>
    </w:p>
    <w:p w14:paraId="40487BB4" w14:textId="77777777" w:rsidR="00C12D45" w:rsidRDefault="00C12D45" w:rsidP="00C12D45">
      <w:pPr>
        <w:shd w:val="clear" w:color="auto" w:fill="FFFFFF"/>
        <w:spacing w:after="0" w:line="240" w:lineRule="auto"/>
        <w:ind w:left="567"/>
        <w:textAlignment w:val="baseline"/>
        <w:rPr>
          <w:rFonts w:ascii="Verdana" w:hAnsi="Verdana"/>
        </w:rPr>
      </w:pPr>
    </w:p>
    <w:p w14:paraId="37BE7C3D" w14:textId="77777777" w:rsidR="00C12D45" w:rsidRDefault="00C12D45" w:rsidP="00C12D45">
      <w:pPr>
        <w:shd w:val="clear" w:color="auto" w:fill="FFFFFF"/>
        <w:spacing w:after="0" w:line="240" w:lineRule="auto"/>
        <w:ind w:left="567"/>
        <w:textAlignment w:val="baseline"/>
        <w:rPr>
          <w:rFonts w:ascii="Verdana" w:hAnsi="Verdana"/>
        </w:rPr>
      </w:pPr>
    </w:p>
    <w:p w14:paraId="21B10475" w14:textId="77777777" w:rsidR="00C12D45" w:rsidRDefault="00C12D45" w:rsidP="00C12D45">
      <w:pPr>
        <w:shd w:val="clear" w:color="auto" w:fill="FFFFFF"/>
        <w:spacing w:after="0" w:line="240" w:lineRule="auto"/>
        <w:ind w:left="567"/>
        <w:textAlignment w:val="baseline"/>
        <w:rPr>
          <w:rFonts w:ascii="Verdana" w:hAnsi="Verdana"/>
        </w:rPr>
      </w:pPr>
    </w:p>
    <w:p w14:paraId="1F04BD3F" w14:textId="77777777" w:rsidR="00C12D45" w:rsidRDefault="00C12D45" w:rsidP="00C12D45">
      <w:pPr>
        <w:shd w:val="clear" w:color="auto" w:fill="FFFFFF"/>
        <w:spacing w:after="0" w:line="240" w:lineRule="auto"/>
        <w:ind w:left="567"/>
        <w:textAlignment w:val="baseline"/>
        <w:rPr>
          <w:rFonts w:ascii="Verdana" w:hAnsi="Verdana"/>
        </w:rPr>
      </w:pPr>
    </w:p>
    <w:p w14:paraId="13DCCAF8" w14:textId="77777777" w:rsidR="00C12D45" w:rsidRDefault="00C12D45" w:rsidP="00C12D45">
      <w:pPr>
        <w:shd w:val="clear" w:color="auto" w:fill="FFFFFF"/>
        <w:spacing w:after="0" w:line="240" w:lineRule="auto"/>
        <w:ind w:left="567"/>
        <w:textAlignment w:val="baseline"/>
        <w:rPr>
          <w:rFonts w:ascii="Verdana" w:hAnsi="Verdana"/>
        </w:rPr>
      </w:pPr>
    </w:p>
    <w:p w14:paraId="18633E99" w14:textId="77777777" w:rsidR="00C12D45" w:rsidRDefault="00C12D45" w:rsidP="00C12D45">
      <w:pPr>
        <w:shd w:val="clear" w:color="auto" w:fill="FFFFFF"/>
        <w:spacing w:after="0" w:line="240" w:lineRule="auto"/>
        <w:ind w:left="567"/>
        <w:textAlignment w:val="baseline"/>
        <w:rPr>
          <w:rFonts w:ascii="Verdana" w:hAnsi="Verdana"/>
        </w:rPr>
      </w:pPr>
    </w:p>
    <w:p w14:paraId="32653765" w14:textId="77777777" w:rsidR="00C12D45" w:rsidRDefault="00C12D45" w:rsidP="00C12D45">
      <w:pPr>
        <w:shd w:val="clear" w:color="auto" w:fill="FFFFFF"/>
        <w:spacing w:after="0" w:line="240" w:lineRule="auto"/>
        <w:ind w:left="567"/>
        <w:textAlignment w:val="baseline"/>
        <w:rPr>
          <w:rFonts w:ascii="Verdana" w:hAnsi="Verdana"/>
        </w:rPr>
      </w:pPr>
    </w:p>
    <w:p w14:paraId="700ADFED" w14:textId="77777777" w:rsidR="00C12D45" w:rsidRDefault="00C12D45" w:rsidP="00C12D45">
      <w:pPr>
        <w:shd w:val="clear" w:color="auto" w:fill="FFFFFF"/>
        <w:spacing w:after="0" w:line="240" w:lineRule="auto"/>
        <w:ind w:left="567"/>
        <w:textAlignment w:val="baseline"/>
        <w:rPr>
          <w:rFonts w:ascii="Verdana" w:hAnsi="Verdana"/>
        </w:rPr>
      </w:pPr>
    </w:p>
    <w:p w14:paraId="6C3D76D0" w14:textId="77777777" w:rsidR="00C12D45" w:rsidRDefault="00C12D45" w:rsidP="00C12D45">
      <w:pPr>
        <w:shd w:val="clear" w:color="auto" w:fill="FFFFFF"/>
        <w:spacing w:after="0" w:line="240" w:lineRule="auto"/>
        <w:ind w:left="567"/>
        <w:textAlignment w:val="baseline"/>
        <w:rPr>
          <w:rFonts w:ascii="Verdana" w:hAnsi="Verdana"/>
        </w:rPr>
      </w:pPr>
    </w:p>
    <w:p w14:paraId="0D04032D" w14:textId="77777777" w:rsidR="00C12D45" w:rsidRDefault="00C12D45" w:rsidP="00C12D45">
      <w:pPr>
        <w:shd w:val="clear" w:color="auto" w:fill="FFFFFF"/>
        <w:spacing w:after="0" w:line="240" w:lineRule="auto"/>
        <w:ind w:left="567"/>
        <w:textAlignment w:val="baseline"/>
        <w:rPr>
          <w:rFonts w:ascii="Verdana" w:hAnsi="Verdana"/>
        </w:rPr>
      </w:pPr>
    </w:p>
    <w:p w14:paraId="6DFA8154" w14:textId="77777777" w:rsidR="00C12D45" w:rsidRDefault="00C12D45" w:rsidP="00C12D45">
      <w:pPr>
        <w:shd w:val="clear" w:color="auto" w:fill="FFFFFF"/>
        <w:spacing w:after="0" w:line="240" w:lineRule="auto"/>
        <w:ind w:left="567"/>
        <w:textAlignment w:val="baseline"/>
        <w:rPr>
          <w:rFonts w:ascii="Verdana" w:hAnsi="Verdana"/>
        </w:rPr>
      </w:pPr>
    </w:p>
    <w:p w14:paraId="3E406542" w14:textId="77777777" w:rsidR="00C12D45" w:rsidRDefault="00C12D45" w:rsidP="00C12D45">
      <w:pPr>
        <w:shd w:val="clear" w:color="auto" w:fill="FFFFFF"/>
        <w:spacing w:after="0" w:line="240" w:lineRule="auto"/>
        <w:ind w:left="567"/>
        <w:textAlignment w:val="baseline"/>
        <w:rPr>
          <w:rFonts w:ascii="Verdana" w:hAnsi="Verdana"/>
        </w:rPr>
      </w:pPr>
    </w:p>
    <w:p w14:paraId="477964A0" w14:textId="77777777" w:rsidR="00C12D45" w:rsidRDefault="00C12D45" w:rsidP="00C12D45">
      <w:pPr>
        <w:shd w:val="clear" w:color="auto" w:fill="FFFFFF"/>
        <w:spacing w:after="0" w:line="240" w:lineRule="auto"/>
        <w:ind w:left="567"/>
        <w:textAlignment w:val="baseline"/>
        <w:rPr>
          <w:rFonts w:ascii="Verdana" w:hAnsi="Verdana"/>
        </w:rPr>
      </w:pPr>
    </w:p>
    <w:p w14:paraId="17162B30" w14:textId="77777777" w:rsidR="00C12D45" w:rsidRDefault="00C12D45" w:rsidP="00C12D45">
      <w:pPr>
        <w:shd w:val="clear" w:color="auto" w:fill="FFFFFF"/>
        <w:spacing w:after="0" w:line="240" w:lineRule="auto"/>
        <w:ind w:left="567"/>
        <w:textAlignment w:val="baseline"/>
        <w:rPr>
          <w:rFonts w:ascii="Verdana" w:hAnsi="Verdana"/>
        </w:rPr>
      </w:pPr>
    </w:p>
    <w:p w14:paraId="48839AD7" w14:textId="77777777" w:rsidR="00C12D45" w:rsidRDefault="00C12D45" w:rsidP="00C12D45">
      <w:pPr>
        <w:shd w:val="clear" w:color="auto" w:fill="FFFFFF"/>
        <w:spacing w:after="0" w:line="240" w:lineRule="auto"/>
        <w:ind w:left="567"/>
        <w:textAlignment w:val="baseline"/>
        <w:rPr>
          <w:rFonts w:ascii="Verdana" w:hAnsi="Verdana"/>
        </w:rPr>
      </w:pPr>
      <w:r>
        <w:rPr>
          <w:rFonts w:ascii="Verdana" w:hAnsi="Verdana"/>
        </w:rPr>
        <w:lastRenderedPageBreak/>
        <w:t>Item 8.5</w:t>
      </w:r>
    </w:p>
    <w:p w14:paraId="7BD8121A" w14:textId="77777777" w:rsidR="00C12D45" w:rsidRDefault="00C12D45" w:rsidP="00C12D45">
      <w:pPr>
        <w:ind w:left="567"/>
        <w:jc w:val="center"/>
        <w:rPr>
          <w:rFonts w:ascii="Verdana" w:hAnsi="Verdana"/>
          <w:b/>
        </w:rPr>
      </w:pPr>
      <w:r w:rsidRPr="00740045">
        <w:rPr>
          <w:rFonts w:ascii="Verdana" w:hAnsi="Verdana"/>
          <w:b/>
        </w:rPr>
        <w:t>PORT ST MARY COMMISSIONERS</w:t>
      </w:r>
    </w:p>
    <w:p w14:paraId="2B3B7425" w14:textId="77777777" w:rsidR="00C12D45" w:rsidRPr="00740045" w:rsidRDefault="00C12D45" w:rsidP="00C12D45">
      <w:pPr>
        <w:ind w:left="567"/>
        <w:jc w:val="center"/>
        <w:rPr>
          <w:rFonts w:ascii="Verdana" w:hAnsi="Verdana"/>
          <w:b/>
        </w:rPr>
      </w:pPr>
    </w:p>
    <w:p w14:paraId="22E37D4B" w14:textId="77777777" w:rsidR="00C12D45" w:rsidRDefault="00C12D45" w:rsidP="00C12D45">
      <w:pPr>
        <w:ind w:left="567"/>
        <w:jc w:val="center"/>
        <w:rPr>
          <w:rFonts w:ascii="Verdana" w:hAnsi="Verdana"/>
          <w:b/>
        </w:rPr>
      </w:pPr>
      <w:r>
        <w:rPr>
          <w:rFonts w:ascii="Verdana" w:hAnsi="Verdana"/>
          <w:b/>
        </w:rPr>
        <w:t xml:space="preserve">PUBLIC CORRESPONDENCE </w:t>
      </w:r>
    </w:p>
    <w:p w14:paraId="0C4A7586" w14:textId="77777777" w:rsidR="00C12D45" w:rsidRDefault="00C12D45" w:rsidP="00C12D45">
      <w:pPr>
        <w:ind w:left="567"/>
        <w:jc w:val="center"/>
        <w:rPr>
          <w:rFonts w:ascii="Verdana" w:hAnsi="Verdana"/>
          <w:b/>
        </w:rPr>
      </w:pPr>
      <w:r>
        <w:rPr>
          <w:rFonts w:ascii="Verdana" w:hAnsi="Verdana"/>
          <w:b/>
        </w:rPr>
        <w:t>WINDFARM ENGAGEMENT</w:t>
      </w:r>
    </w:p>
    <w:p w14:paraId="1F8B4FE7" w14:textId="77777777" w:rsidR="00C12D45" w:rsidRDefault="00C12D45" w:rsidP="00C12D45">
      <w:pPr>
        <w:shd w:val="clear" w:color="auto" w:fill="FFFFFF"/>
        <w:spacing w:after="0" w:line="240" w:lineRule="auto"/>
        <w:ind w:left="567"/>
        <w:textAlignment w:val="baseline"/>
        <w:rPr>
          <w:rFonts w:ascii="Verdana" w:hAnsi="Verdana"/>
        </w:rPr>
      </w:pPr>
    </w:p>
    <w:p w14:paraId="3E850990" w14:textId="77777777" w:rsidR="00C12D45" w:rsidRDefault="00C12D45" w:rsidP="00C12D45">
      <w:pPr>
        <w:shd w:val="clear" w:color="auto" w:fill="FFFFFF"/>
        <w:spacing w:after="0" w:line="240" w:lineRule="auto"/>
        <w:ind w:left="567"/>
        <w:textAlignment w:val="baseline"/>
        <w:rPr>
          <w:rFonts w:ascii="Verdana" w:hAnsi="Verdana"/>
        </w:rPr>
      </w:pPr>
    </w:p>
    <w:p w14:paraId="10CCBF71" w14:textId="77777777" w:rsidR="00C12D45" w:rsidRPr="00467EF5" w:rsidRDefault="00C12D45" w:rsidP="00C12D45">
      <w:pPr>
        <w:shd w:val="clear" w:color="auto" w:fill="FFFFFF"/>
        <w:spacing w:after="0" w:line="240" w:lineRule="auto"/>
        <w:textAlignment w:val="baseline"/>
        <w:rPr>
          <w:rFonts w:eastAsia="Times New Roman" w:cs="Calibri"/>
          <w:color w:val="242424"/>
          <w:lang w:eastAsia="en-GB"/>
        </w:rPr>
      </w:pPr>
      <w:r w:rsidRPr="00467EF5">
        <w:rPr>
          <w:rFonts w:eastAsia="Times New Roman" w:cs="Calibri"/>
          <w:color w:val="242424"/>
          <w:bdr w:val="none" w:sz="0" w:space="0" w:color="auto" w:frame="1"/>
          <w:lang w:val="en-US" w:eastAsia="en-GB"/>
        </w:rPr>
        <w:br/>
      </w:r>
      <w:r w:rsidRPr="00467EF5">
        <w:rPr>
          <w:rFonts w:eastAsia="Times New Roman" w:cs="Calibri"/>
          <w:b/>
          <w:bCs/>
          <w:color w:val="242424"/>
          <w:bdr w:val="none" w:sz="0" w:space="0" w:color="auto" w:frame="1"/>
          <w:lang w:val="en-US" w:eastAsia="en-GB"/>
        </w:rPr>
        <w:t>Sent:</w:t>
      </w:r>
      <w:r w:rsidRPr="00467EF5">
        <w:rPr>
          <w:rFonts w:eastAsia="Times New Roman" w:cs="Calibri"/>
          <w:color w:val="242424"/>
          <w:bdr w:val="none" w:sz="0" w:space="0" w:color="auto" w:frame="1"/>
          <w:lang w:val="en-US" w:eastAsia="en-GB"/>
        </w:rPr>
        <w:t xml:space="preserve"> Tuesday, October 10, </w:t>
      </w:r>
      <w:proofErr w:type="gramStart"/>
      <w:r w:rsidRPr="00467EF5">
        <w:rPr>
          <w:rFonts w:eastAsia="Times New Roman" w:cs="Calibri"/>
          <w:color w:val="242424"/>
          <w:bdr w:val="none" w:sz="0" w:space="0" w:color="auto" w:frame="1"/>
          <w:lang w:val="en-US" w:eastAsia="en-GB"/>
        </w:rPr>
        <w:t>2023</w:t>
      </w:r>
      <w:proofErr w:type="gramEnd"/>
      <w:r w:rsidRPr="00467EF5">
        <w:rPr>
          <w:rFonts w:eastAsia="Times New Roman" w:cs="Calibri"/>
          <w:color w:val="242424"/>
          <w:bdr w:val="none" w:sz="0" w:space="0" w:color="auto" w:frame="1"/>
          <w:lang w:val="en-US" w:eastAsia="en-GB"/>
        </w:rPr>
        <w:t xml:space="preserve"> 2:11 PM</w:t>
      </w:r>
      <w:r w:rsidRPr="00467EF5">
        <w:rPr>
          <w:rFonts w:eastAsia="Times New Roman" w:cs="Calibri"/>
          <w:color w:val="242424"/>
          <w:bdr w:val="none" w:sz="0" w:space="0" w:color="auto" w:frame="1"/>
          <w:lang w:val="en-US" w:eastAsia="en-GB"/>
        </w:rPr>
        <w:br/>
      </w:r>
      <w:r w:rsidRPr="00467EF5">
        <w:rPr>
          <w:rFonts w:eastAsia="Times New Roman" w:cs="Calibri"/>
          <w:b/>
          <w:bCs/>
          <w:color w:val="242424"/>
          <w:bdr w:val="none" w:sz="0" w:space="0" w:color="auto" w:frame="1"/>
          <w:lang w:val="en-US" w:eastAsia="en-GB"/>
        </w:rPr>
        <w:t>To:</w:t>
      </w:r>
      <w:r w:rsidRPr="00467EF5">
        <w:rPr>
          <w:rFonts w:eastAsia="Times New Roman" w:cs="Calibri"/>
          <w:color w:val="242424"/>
          <w:bdr w:val="none" w:sz="0" w:space="0" w:color="auto" w:frame="1"/>
          <w:lang w:val="en-US" w:eastAsia="en-GB"/>
        </w:rPr>
        <w:t> Port St Mary Commissioners &lt;commissioners@portstmary.gov.im&gt;</w:t>
      </w:r>
      <w:r w:rsidRPr="00467EF5">
        <w:rPr>
          <w:rFonts w:eastAsia="Times New Roman" w:cs="Calibri"/>
          <w:color w:val="242424"/>
          <w:bdr w:val="none" w:sz="0" w:space="0" w:color="auto" w:frame="1"/>
          <w:lang w:val="en-US" w:eastAsia="en-GB"/>
        </w:rPr>
        <w:br/>
      </w:r>
      <w:r w:rsidRPr="00467EF5">
        <w:rPr>
          <w:rFonts w:eastAsia="Times New Roman" w:cs="Calibri"/>
          <w:b/>
          <w:bCs/>
          <w:color w:val="242424"/>
          <w:bdr w:val="none" w:sz="0" w:space="0" w:color="auto" w:frame="1"/>
          <w:lang w:val="en-US" w:eastAsia="en-GB"/>
        </w:rPr>
        <w:t>Subject:</w:t>
      </w:r>
      <w:r w:rsidRPr="00467EF5">
        <w:rPr>
          <w:rFonts w:eastAsia="Times New Roman" w:cs="Calibri"/>
          <w:color w:val="242424"/>
          <w:bdr w:val="none" w:sz="0" w:space="0" w:color="auto" w:frame="1"/>
          <w:lang w:val="en-US" w:eastAsia="en-GB"/>
        </w:rPr>
        <w:t> MUA windfarm - early engagement meeting</w:t>
      </w:r>
    </w:p>
    <w:p w14:paraId="19D91BA2" w14:textId="77777777" w:rsidR="00C12D45" w:rsidRPr="00467EF5" w:rsidRDefault="00C12D45" w:rsidP="00C12D45">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 </w:t>
      </w:r>
    </w:p>
    <w:p w14:paraId="3905D790" w14:textId="77777777" w:rsidR="00C12D45" w:rsidRPr="00467EF5" w:rsidRDefault="00C12D45" w:rsidP="00C12D45">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Dear Port St Mary Commissioners,</w:t>
      </w:r>
    </w:p>
    <w:p w14:paraId="302B949E" w14:textId="77777777" w:rsidR="00C12D45" w:rsidRPr="00467EF5" w:rsidRDefault="00C12D45" w:rsidP="00C12D45">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 </w:t>
      </w:r>
    </w:p>
    <w:p w14:paraId="12F13B0E" w14:textId="77777777" w:rsidR="00C12D45" w:rsidRPr="00467EF5" w:rsidRDefault="00C12D45" w:rsidP="00C12D45">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I hope my email finds you well. You may be aware that Manx Utilities has appointed Wardell Armstrong (WA) to carry out environmental and technical studies for the proposed development of onshore renewable energy in the Isle of Man. The proposed 20MW onshore windfarm would require the development of an Environmental Impact Assessment (EIA) and Design stage over the next 2 years.</w:t>
      </w:r>
    </w:p>
    <w:p w14:paraId="4B7350C4" w14:textId="77777777" w:rsidR="00C12D45" w:rsidRPr="00467EF5" w:rsidRDefault="00C12D45" w:rsidP="00C12D45">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 </w:t>
      </w:r>
    </w:p>
    <w:p w14:paraId="21EE5063" w14:textId="77777777" w:rsidR="00C12D45" w:rsidRPr="00467EF5" w:rsidRDefault="00C12D45" w:rsidP="00C12D45">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Prior to the start of the EIA studies and design, it is key for the team to liaise with local communities and people such as yourself to understand your views on the proposed development. We are keen to meet in person or hold a call to discuss the programme, at your convenience. Would you be available for a catchup with us? If so, please could you confirm your availability to meet on Thursday or Friday this week and we will gladly get that set up.</w:t>
      </w:r>
    </w:p>
    <w:p w14:paraId="4E8EAFFE" w14:textId="77777777" w:rsidR="00C12D45" w:rsidRPr="00467EF5" w:rsidRDefault="00C12D45" w:rsidP="00C12D45">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 </w:t>
      </w:r>
    </w:p>
    <w:p w14:paraId="53028ECB" w14:textId="77777777" w:rsidR="00C12D45" w:rsidRPr="00467EF5" w:rsidRDefault="00C12D45" w:rsidP="00C12D45">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All the best,</w:t>
      </w:r>
    </w:p>
    <w:p w14:paraId="242CF4B0" w14:textId="77777777" w:rsidR="00C12D45" w:rsidRPr="00467EF5" w:rsidRDefault="00C12D45" w:rsidP="00C12D45">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Alex</w:t>
      </w:r>
    </w:p>
    <w:p w14:paraId="6BB3CFD6" w14:textId="77777777" w:rsidR="00C12D45" w:rsidRPr="00467EF5" w:rsidRDefault="00C12D45" w:rsidP="00C12D45">
      <w:pPr>
        <w:shd w:val="clear" w:color="auto" w:fill="FFFFFF"/>
        <w:spacing w:after="0" w:line="240" w:lineRule="auto"/>
        <w:rPr>
          <w:rFonts w:eastAsia="Times New Roman" w:cs="Calibri"/>
          <w:color w:val="242424"/>
          <w:lang w:eastAsia="en-GB"/>
        </w:rPr>
      </w:pPr>
      <w:r w:rsidRPr="00467EF5">
        <w:rPr>
          <w:rFonts w:eastAsia="Times New Roman" w:cs="Calibri"/>
          <w:color w:val="242424"/>
          <w:lang w:eastAsia="en-GB"/>
        </w:rPr>
        <w:t> </w:t>
      </w:r>
    </w:p>
    <w:p w14:paraId="6C394504" w14:textId="375BE0DA" w:rsidR="00C12D45" w:rsidRPr="00467EF5" w:rsidRDefault="00C12D45" w:rsidP="00C12D45">
      <w:pPr>
        <w:shd w:val="clear" w:color="auto" w:fill="FFFFFF"/>
        <w:spacing w:after="0" w:line="240" w:lineRule="auto"/>
        <w:rPr>
          <w:rFonts w:eastAsia="Times New Roman" w:cs="Calibri"/>
          <w:color w:val="242424"/>
          <w:lang w:eastAsia="en-GB"/>
        </w:rPr>
      </w:pPr>
      <w:r>
        <w:rPr>
          <w:noProof/>
        </w:rPr>
        <mc:AlternateContent>
          <mc:Choice Requires="wpi">
            <w:drawing>
              <wp:anchor distT="0" distB="0" distL="114300" distR="114300" simplePos="0" relativeHeight="251660288" behindDoc="0" locked="0" layoutInCell="1" allowOverlap="1" wp14:anchorId="3B08C824" wp14:editId="2A3110BD">
                <wp:simplePos x="0" y="0"/>
                <wp:positionH relativeFrom="column">
                  <wp:posOffset>-48260</wp:posOffset>
                </wp:positionH>
                <wp:positionV relativeFrom="paragraph">
                  <wp:posOffset>186690</wp:posOffset>
                </wp:positionV>
                <wp:extent cx="852170" cy="175260"/>
                <wp:effectExtent l="79375" t="118110" r="68580" b="106680"/>
                <wp:wrapNone/>
                <wp:docPr id="133902409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852170" cy="175260"/>
                      </w14:xfrm>
                    </w14:contentPart>
                  </a:graphicData>
                </a:graphic>
                <wp14:sizeRelH relativeFrom="page">
                  <wp14:pctWidth>0</wp14:pctWidth>
                </wp14:sizeRelH>
                <wp14:sizeRelV relativeFrom="page">
                  <wp14:pctHeight>0</wp14:pctHeight>
                </wp14:sizeRelV>
              </wp:anchor>
            </w:drawing>
          </mc:Choice>
          <mc:Fallback>
            <w:pict>
              <v:shape w14:anchorId="37478A75" id="Ink 9" o:spid="_x0000_s1026" type="#_x0000_t75" style="position:absolute;margin-left:-6.65pt;margin-top:8.95pt;width:72.7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">
                <v:imagedata r:id="rId10" o:title=""/>
                <o:lock v:ext="edit" rotation="t" aspectratio="f"/>
              </v:shape>
            </w:pict>
          </mc:Fallback>
        </mc:AlternateContent>
      </w:r>
      <w:r w:rsidRPr="00467EF5">
        <w:rPr>
          <w:rFonts w:eastAsia="Times New Roman" w:cs="Calibri"/>
          <w:color w:val="242424"/>
          <w:lang w:eastAsia="en-GB"/>
        </w:rPr>
        <w:t> </w:t>
      </w:r>
    </w:p>
    <w:tbl>
      <w:tblPr>
        <w:tblW w:w="0" w:type="auto"/>
        <w:tblCellSpacing w:w="0" w:type="dxa"/>
        <w:tblCellMar>
          <w:left w:w="0" w:type="dxa"/>
          <w:right w:w="0" w:type="dxa"/>
        </w:tblCellMar>
        <w:tblLook w:val="04A0" w:firstRow="1" w:lastRow="0" w:firstColumn="1" w:lastColumn="0" w:noHBand="0" w:noVBand="1"/>
      </w:tblPr>
      <w:tblGrid>
        <w:gridCol w:w="5618"/>
        <w:gridCol w:w="2929"/>
        <w:gridCol w:w="50"/>
      </w:tblGrid>
      <w:tr w:rsidR="00C12D45" w:rsidRPr="00467EF5" w14:paraId="41FD1766" w14:textId="77777777" w:rsidTr="00E67C66">
        <w:trPr>
          <w:tblCellSpacing w:w="0" w:type="dxa"/>
        </w:trPr>
        <w:tc>
          <w:tcPr>
            <w:tcW w:w="0" w:type="auto"/>
            <w:hideMark/>
          </w:tcPr>
          <w:p w14:paraId="6C19A974" w14:textId="10671CBD" w:rsidR="00C12D45" w:rsidRPr="00467EF5" w:rsidRDefault="00C12D45" w:rsidP="00E67C66">
            <w:pPr>
              <w:spacing w:after="0" w:line="240" w:lineRule="auto"/>
              <w:rPr>
                <w:rFonts w:eastAsia="Times New Roman" w:cs="Calibri"/>
                <w:lang w:eastAsia="en-GB"/>
              </w:rPr>
            </w:pPr>
            <w:r>
              <w:rPr>
                <w:noProof/>
              </w:rPr>
              <mc:AlternateContent>
                <mc:Choice Requires="wpi">
                  <w:drawing>
                    <wp:anchor distT="0" distB="0" distL="114300" distR="114300" simplePos="0" relativeHeight="251659264" behindDoc="0" locked="0" layoutInCell="1" allowOverlap="1" wp14:anchorId="5AF2E5DE" wp14:editId="3E2AF0DD">
                      <wp:simplePos x="0" y="0"/>
                      <wp:positionH relativeFrom="column">
                        <wp:posOffset>-29210</wp:posOffset>
                      </wp:positionH>
                      <wp:positionV relativeFrom="paragraph">
                        <wp:posOffset>6985</wp:posOffset>
                      </wp:positionV>
                      <wp:extent cx="1080770" cy="173355"/>
                      <wp:effectExtent l="79375" t="118110" r="68580" b="108585"/>
                      <wp:wrapNone/>
                      <wp:docPr id="715369243"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1080770" cy="173355"/>
                            </w14:xfrm>
                          </w14:contentPart>
                        </a:graphicData>
                      </a:graphic>
                      <wp14:sizeRelH relativeFrom="page">
                        <wp14:pctWidth>0</wp14:pctWidth>
                      </wp14:sizeRelH>
                      <wp14:sizeRelV relativeFrom="page">
                        <wp14:pctHeight>0</wp14:pctHeight>
                      </wp14:sizeRelV>
                    </wp:anchor>
                  </w:drawing>
                </mc:Choice>
                <mc:Fallback>
                  <w:pict>
                    <v:shape w14:anchorId="506D50A0" id="Ink 8" o:spid="_x0000_s1026" type="#_x0000_t75" style="position:absolute;margin-left:-5.15pt;margin-top:-5.15pt;width:90.7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">
                      <v:imagedata r:id="rId12" o:title=""/>
                      <o:lock v:ext="edit" rotation="t" aspectratio="f"/>
                    </v:shape>
                  </w:pict>
                </mc:Fallback>
              </mc:AlternateContent>
            </w:r>
            <w:r w:rsidRPr="00467EF5">
              <w:rPr>
                <w:rFonts w:ascii="inherit" w:eastAsia="Times New Roman" w:hAnsi="inherit" w:cs="Calibri"/>
                <w:b/>
                <w:bCs/>
                <w:color w:val="214A82"/>
                <w:sz w:val="24"/>
                <w:szCs w:val="24"/>
                <w:bdr w:val="none" w:sz="0" w:space="0" w:color="auto" w:frame="1"/>
                <w:lang w:eastAsia="en-GB"/>
              </w:rPr>
              <w:t xml:space="preserve">Alex </w:t>
            </w:r>
            <w:proofErr w:type="gramStart"/>
            <w:r w:rsidRPr="00467EF5">
              <w:rPr>
                <w:rFonts w:ascii="inherit" w:eastAsia="Times New Roman" w:hAnsi="inherit" w:cs="Calibri"/>
                <w:b/>
                <w:bCs/>
                <w:color w:val="214A82"/>
                <w:sz w:val="24"/>
                <w:szCs w:val="24"/>
                <w:bdr w:val="none" w:sz="0" w:space="0" w:color="auto" w:frame="1"/>
                <w:lang w:eastAsia="en-GB"/>
              </w:rPr>
              <w:t>Cisneros  </w:t>
            </w:r>
            <w:r w:rsidRPr="00467EF5">
              <w:rPr>
                <w:rFonts w:ascii="inherit" w:eastAsia="Times New Roman" w:hAnsi="inherit" w:cs="Calibri"/>
                <w:color w:val="808080"/>
                <w:sz w:val="24"/>
                <w:szCs w:val="24"/>
                <w:bdr w:val="none" w:sz="0" w:space="0" w:color="auto" w:frame="1"/>
                <w:lang w:eastAsia="en-GB"/>
              </w:rPr>
              <w:t>|</w:t>
            </w:r>
            <w:proofErr w:type="gramEnd"/>
            <w:r w:rsidRPr="00467EF5">
              <w:rPr>
                <w:rFonts w:ascii="inherit" w:eastAsia="Times New Roman" w:hAnsi="inherit" w:cs="Calibri"/>
                <w:color w:val="808080"/>
                <w:sz w:val="24"/>
                <w:szCs w:val="24"/>
                <w:bdr w:val="none" w:sz="0" w:space="0" w:color="auto" w:frame="1"/>
                <w:lang w:eastAsia="en-GB"/>
              </w:rPr>
              <w:t>  Associate Director – Social Specialist</w:t>
            </w:r>
            <w:r w:rsidRPr="00467EF5">
              <w:rPr>
                <w:rFonts w:ascii="inherit" w:eastAsia="Times New Roman" w:hAnsi="inherit" w:cs="Calibri"/>
                <w:color w:val="C0C0C0"/>
                <w:sz w:val="24"/>
                <w:szCs w:val="24"/>
                <w:bdr w:val="none" w:sz="0" w:space="0" w:color="auto" w:frame="1"/>
                <w:lang w:eastAsia="en-GB"/>
              </w:rPr>
              <w:t>  </w:t>
            </w:r>
            <w:r w:rsidRPr="00467EF5">
              <w:rPr>
                <w:rFonts w:eastAsia="Times New Roman" w:cs="Calibri"/>
                <w:bdr w:val="none" w:sz="0" w:space="0" w:color="auto" w:frame="1"/>
                <w:lang w:eastAsia="en-GB"/>
              </w:rPr>
              <w:br/>
            </w:r>
            <w:r w:rsidRPr="00467EF5">
              <w:rPr>
                <w:rFonts w:ascii="inherit" w:eastAsia="Times New Roman" w:hAnsi="inherit" w:cs="Calibri"/>
                <w:color w:val="808080"/>
                <w:sz w:val="18"/>
                <w:szCs w:val="18"/>
                <w:bdr w:val="none" w:sz="0" w:space="0" w:color="auto" w:frame="1"/>
                <w:lang w:eastAsia="en-GB"/>
              </w:rPr>
              <w:t>Wardell Armstrong International Ltd</w:t>
            </w:r>
            <w:r w:rsidRPr="00467EF5">
              <w:rPr>
                <w:rFonts w:eastAsia="Times New Roman" w:cs="Calibri"/>
                <w:bdr w:val="none" w:sz="0" w:space="0" w:color="auto" w:frame="1"/>
                <w:lang w:eastAsia="en-GB"/>
              </w:rPr>
              <w:br/>
            </w:r>
            <w:proofErr w:type="spellStart"/>
            <w:r w:rsidRPr="00467EF5">
              <w:rPr>
                <w:rFonts w:ascii="inherit" w:eastAsia="Times New Roman" w:hAnsi="inherit" w:cs="Calibri"/>
                <w:color w:val="808080"/>
                <w:sz w:val="18"/>
                <w:szCs w:val="18"/>
                <w:bdr w:val="none" w:sz="0" w:space="0" w:color="auto" w:frame="1"/>
                <w:lang w:eastAsia="en-GB"/>
              </w:rPr>
              <w:t>Baldhu</w:t>
            </w:r>
            <w:proofErr w:type="spellEnd"/>
            <w:r w:rsidRPr="00467EF5">
              <w:rPr>
                <w:rFonts w:ascii="inherit" w:eastAsia="Times New Roman" w:hAnsi="inherit" w:cs="Calibri"/>
                <w:color w:val="808080"/>
                <w:sz w:val="18"/>
                <w:szCs w:val="18"/>
                <w:bdr w:val="none" w:sz="0" w:space="0" w:color="auto" w:frame="1"/>
                <w:lang w:eastAsia="en-GB"/>
              </w:rPr>
              <w:t xml:space="preserve"> House, Wheal Jane Earth Science Park, </w:t>
            </w:r>
            <w:proofErr w:type="spellStart"/>
            <w:r w:rsidRPr="00467EF5">
              <w:rPr>
                <w:rFonts w:ascii="inherit" w:eastAsia="Times New Roman" w:hAnsi="inherit" w:cs="Calibri"/>
                <w:color w:val="808080"/>
                <w:sz w:val="18"/>
                <w:szCs w:val="18"/>
                <w:bdr w:val="none" w:sz="0" w:space="0" w:color="auto" w:frame="1"/>
                <w:lang w:eastAsia="en-GB"/>
              </w:rPr>
              <w:t>Baldhu</w:t>
            </w:r>
            <w:proofErr w:type="spellEnd"/>
            <w:r w:rsidRPr="00467EF5">
              <w:rPr>
                <w:rFonts w:ascii="inherit" w:eastAsia="Times New Roman" w:hAnsi="inherit" w:cs="Calibri"/>
                <w:color w:val="808080"/>
                <w:sz w:val="18"/>
                <w:szCs w:val="18"/>
                <w:bdr w:val="none" w:sz="0" w:space="0" w:color="auto" w:frame="1"/>
                <w:lang w:eastAsia="en-GB"/>
              </w:rPr>
              <w:t>, Truro, TR3 6EH  </w:t>
            </w:r>
            <w:r w:rsidRPr="00467EF5">
              <w:rPr>
                <w:rFonts w:eastAsia="Times New Roman" w:cs="Calibri"/>
                <w:bdr w:val="none" w:sz="0" w:space="0" w:color="auto" w:frame="1"/>
                <w:lang w:eastAsia="en-GB"/>
              </w:rPr>
              <w:br/>
            </w:r>
          </w:p>
        </w:tc>
        <w:tc>
          <w:tcPr>
            <w:tcW w:w="0" w:type="auto"/>
            <w:hideMark/>
          </w:tcPr>
          <w:p w14:paraId="2F86C2D9" w14:textId="220CB790" w:rsidR="00C12D45" w:rsidRPr="00467EF5" w:rsidRDefault="00C12D45" w:rsidP="00E67C66">
            <w:pPr>
              <w:spacing w:after="0" w:line="240" w:lineRule="auto"/>
              <w:rPr>
                <w:rFonts w:eastAsia="Times New Roman" w:cs="Calibri"/>
                <w:lang w:eastAsia="en-GB"/>
              </w:rPr>
            </w:pPr>
            <w:r w:rsidRPr="00467EF5">
              <w:rPr>
                <w:rFonts w:eastAsia="Times New Roman" w:cs="Calibri"/>
                <w:bdr w:val="none" w:sz="0" w:space="0" w:color="auto" w:frame="1"/>
                <w:lang w:eastAsia="en-GB"/>
              </w:rPr>
              <w:t>    </w:t>
            </w:r>
            <w:r w:rsidRPr="00F31FE1">
              <w:rPr>
                <w:noProof/>
              </w:rPr>
              <w:drawing>
                <wp:inline distT="0" distB="0" distL="0" distR="0" wp14:anchorId="6B828FEA" wp14:editId="444EE750">
                  <wp:extent cx="1724025" cy="571500"/>
                  <wp:effectExtent l="0" t="0" r="9525" b="0"/>
                  <wp:docPr id="698855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571500"/>
                          </a:xfrm>
                          <a:prstGeom prst="rect">
                            <a:avLst/>
                          </a:prstGeom>
                          <a:noFill/>
                          <a:ln>
                            <a:noFill/>
                          </a:ln>
                        </pic:spPr>
                      </pic:pic>
                    </a:graphicData>
                  </a:graphic>
                </wp:inline>
              </w:drawing>
            </w:r>
          </w:p>
        </w:tc>
        <w:tc>
          <w:tcPr>
            <w:tcW w:w="0" w:type="auto"/>
            <w:hideMark/>
          </w:tcPr>
          <w:p w14:paraId="5FEDD479" w14:textId="77777777" w:rsidR="00C12D45" w:rsidRPr="00467EF5" w:rsidRDefault="00C12D45" w:rsidP="00E67C66">
            <w:pPr>
              <w:spacing w:after="0" w:line="240" w:lineRule="auto"/>
              <w:rPr>
                <w:rFonts w:eastAsia="Times New Roman" w:cs="Calibri"/>
                <w:lang w:eastAsia="en-GB"/>
              </w:rPr>
            </w:pPr>
            <w:r w:rsidRPr="00467EF5">
              <w:rPr>
                <w:rFonts w:eastAsia="Times New Roman" w:cs="Calibri"/>
                <w:bdr w:val="none" w:sz="0" w:space="0" w:color="auto" w:frame="1"/>
                <w:lang w:eastAsia="en-GB"/>
              </w:rPr>
              <w:t> </w:t>
            </w:r>
          </w:p>
        </w:tc>
      </w:tr>
      <w:tr w:rsidR="00C12D45" w:rsidRPr="00467EF5" w14:paraId="7235398D" w14:textId="77777777" w:rsidTr="00E67C66">
        <w:trPr>
          <w:tblCellSpacing w:w="0" w:type="dxa"/>
        </w:trPr>
        <w:tc>
          <w:tcPr>
            <w:tcW w:w="0" w:type="auto"/>
            <w:hideMark/>
          </w:tcPr>
          <w:p w14:paraId="25777E0C" w14:textId="132F2F59" w:rsidR="00C12D45" w:rsidRPr="00467EF5" w:rsidRDefault="00C12D45" w:rsidP="00E67C66">
            <w:pPr>
              <w:spacing w:after="0" w:line="240" w:lineRule="auto"/>
              <w:rPr>
                <w:rFonts w:eastAsia="Times New Roman" w:cs="Calibri"/>
                <w:lang w:eastAsia="en-GB"/>
              </w:rPr>
            </w:pPr>
            <w:r w:rsidRPr="00F31FE1">
              <w:rPr>
                <w:noProof/>
              </w:rPr>
              <w:drawing>
                <wp:inline distT="0" distB="0" distL="0" distR="0" wp14:anchorId="0AD7F35B" wp14:editId="61CD11C2">
                  <wp:extent cx="228600" cy="228600"/>
                  <wp:effectExtent l="0" t="0" r="0" b="0"/>
                  <wp:docPr id="2014193394"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67EF5">
              <w:rPr>
                <w:rFonts w:eastAsia="Times New Roman" w:cs="Calibri"/>
                <w:bdr w:val="none" w:sz="0" w:space="0" w:color="auto" w:frame="1"/>
                <w:lang w:eastAsia="en-GB"/>
              </w:rPr>
              <w:t>   </w:t>
            </w:r>
            <w:r w:rsidRPr="00F31FE1">
              <w:rPr>
                <w:noProof/>
              </w:rPr>
              <w:drawing>
                <wp:inline distT="0" distB="0" distL="0" distR="0" wp14:anchorId="199F9A8A" wp14:editId="4534ECFE">
                  <wp:extent cx="228600" cy="228600"/>
                  <wp:effectExtent l="0" t="0" r="0" b="0"/>
                  <wp:docPr id="971259678"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67EF5">
              <w:rPr>
                <w:rFonts w:eastAsia="Times New Roman" w:cs="Calibri"/>
                <w:bdr w:val="none" w:sz="0" w:space="0" w:color="auto" w:frame="1"/>
                <w:lang w:eastAsia="en-GB"/>
              </w:rPr>
              <w:t>   </w:t>
            </w:r>
            <w:r w:rsidRPr="00F31FE1">
              <w:rPr>
                <w:noProof/>
              </w:rPr>
              <w:drawing>
                <wp:inline distT="0" distB="0" distL="0" distR="0" wp14:anchorId="1AF8679E" wp14:editId="5B3D2435">
                  <wp:extent cx="228600" cy="228600"/>
                  <wp:effectExtent l="0" t="0" r="0" b="0"/>
                  <wp:docPr id="2044012790"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67EF5">
              <w:rPr>
                <w:rFonts w:eastAsia="Times New Roman" w:cs="Calibri"/>
                <w:bdr w:val="none" w:sz="0" w:space="0" w:color="auto" w:frame="1"/>
                <w:lang w:eastAsia="en-GB"/>
              </w:rPr>
              <w:t>   </w:t>
            </w:r>
            <w:r w:rsidRPr="00F31FE1">
              <w:rPr>
                <w:noProof/>
              </w:rPr>
              <w:drawing>
                <wp:inline distT="0" distB="0" distL="0" distR="0" wp14:anchorId="46ABD6D0" wp14:editId="48C365FF">
                  <wp:extent cx="228600" cy="228600"/>
                  <wp:effectExtent l="0" t="0" r="0" b="0"/>
                  <wp:docPr id="1455091044"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67EF5">
              <w:rPr>
                <w:rFonts w:eastAsia="Times New Roman" w:cs="Calibri"/>
                <w:bdr w:val="none" w:sz="0" w:space="0" w:color="auto" w:frame="1"/>
                <w:lang w:eastAsia="en-GB"/>
              </w:rPr>
              <w:t>   </w:t>
            </w:r>
            <w:r w:rsidRPr="00F31FE1">
              <w:rPr>
                <w:noProof/>
              </w:rPr>
              <w:drawing>
                <wp:inline distT="0" distB="0" distL="0" distR="0" wp14:anchorId="495CCF2A" wp14:editId="378175F7">
                  <wp:extent cx="228600" cy="228600"/>
                  <wp:effectExtent l="0" t="0" r="0" b="0"/>
                  <wp:docPr id="1924545972" name="Picture 1">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14:paraId="742B4B9A" w14:textId="77777777" w:rsidR="00C12D45" w:rsidRPr="00467EF5" w:rsidRDefault="00C12D45" w:rsidP="00E67C66">
            <w:pPr>
              <w:spacing w:after="0" w:line="240" w:lineRule="auto"/>
              <w:rPr>
                <w:rFonts w:ascii="Times New Roman" w:eastAsia="Times New Roman" w:hAnsi="Times New Roman"/>
                <w:sz w:val="20"/>
                <w:szCs w:val="20"/>
                <w:lang w:eastAsia="en-GB"/>
              </w:rPr>
            </w:pPr>
          </w:p>
        </w:tc>
        <w:tc>
          <w:tcPr>
            <w:tcW w:w="0" w:type="auto"/>
            <w:vAlign w:val="center"/>
            <w:hideMark/>
          </w:tcPr>
          <w:p w14:paraId="3C004A75" w14:textId="77777777" w:rsidR="00C12D45" w:rsidRPr="00467EF5" w:rsidRDefault="00C12D45" w:rsidP="00E67C66">
            <w:pPr>
              <w:spacing w:after="0" w:line="240" w:lineRule="auto"/>
              <w:rPr>
                <w:rFonts w:ascii="Times New Roman" w:eastAsia="Times New Roman" w:hAnsi="Times New Roman"/>
                <w:sz w:val="20"/>
                <w:szCs w:val="20"/>
                <w:lang w:eastAsia="en-GB"/>
              </w:rPr>
            </w:pPr>
          </w:p>
        </w:tc>
      </w:tr>
    </w:tbl>
    <w:p w14:paraId="7EEDC843" w14:textId="77777777" w:rsidR="00C12D45" w:rsidRDefault="00C12D45" w:rsidP="00C12D45"/>
    <w:p w14:paraId="03289DDE" w14:textId="77777777" w:rsidR="00C12D45" w:rsidRDefault="00C12D45" w:rsidP="00C12D45">
      <w:pPr>
        <w:shd w:val="clear" w:color="auto" w:fill="FFFFFF"/>
        <w:spacing w:after="0" w:line="240" w:lineRule="auto"/>
        <w:ind w:left="567"/>
        <w:textAlignment w:val="baseline"/>
        <w:rPr>
          <w:rFonts w:ascii="Verdana" w:hAnsi="Verdana"/>
        </w:rPr>
      </w:pPr>
    </w:p>
    <w:p w14:paraId="483CF3F0" w14:textId="77777777" w:rsidR="00C12D45" w:rsidRDefault="00C12D45" w:rsidP="00C12D45">
      <w:pPr>
        <w:shd w:val="clear" w:color="auto" w:fill="FFFFFF"/>
        <w:spacing w:after="0" w:line="240" w:lineRule="auto"/>
        <w:ind w:left="567"/>
        <w:textAlignment w:val="baseline"/>
        <w:rPr>
          <w:rFonts w:ascii="Verdana" w:hAnsi="Verdana"/>
        </w:rPr>
      </w:pPr>
    </w:p>
    <w:p w14:paraId="6567110F" w14:textId="77777777" w:rsidR="00C12D45" w:rsidRDefault="00C12D45" w:rsidP="00C12D45">
      <w:pPr>
        <w:shd w:val="clear" w:color="auto" w:fill="FFFFFF"/>
        <w:spacing w:after="0" w:line="240" w:lineRule="auto"/>
        <w:ind w:left="567"/>
        <w:textAlignment w:val="baseline"/>
        <w:rPr>
          <w:rFonts w:ascii="Verdana" w:hAnsi="Verdana"/>
        </w:rPr>
      </w:pPr>
    </w:p>
    <w:p w14:paraId="3E06593F" w14:textId="77777777" w:rsidR="00C12D45" w:rsidRDefault="00C12D45" w:rsidP="00C12D45">
      <w:pPr>
        <w:shd w:val="clear" w:color="auto" w:fill="FFFFFF"/>
        <w:spacing w:after="0" w:line="240" w:lineRule="auto"/>
        <w:ind w:left="567"/>
        <w:textAlignment w:val="baseline"/>
        <w:rPr>
          <w:rFonts w:ascii="Verdana" w:hAnsi="Verdana"/>
        </w:rPr>
      </w:pPr>
    </w:p>
    <w:p w14:paraId="149A95D7" w14:textId="77777777" w:rsidR="00C12D45" w:rsidRDefault="00C12D45" w:rsidP="00C12D45">
      <w:pPr>
        <w:shd w:val="clear" w:color="auto" w:fill="FFFFFF"/>
        <w:spacing w:after="0" w:line="240" w:lineRule="auto"/>
        <w:ind w:left="567"/>
        <w:textAlignment w:val="baseline"/>
        <w:rPr>
          <w:rFonts w:ascii="Verdana" w:hAnsi="Verdana"/>
        </w:rPr>
      </w:pPr>
    </w:p>
    <w:p w14:paraId="09730551" w14:textId="77777777" w:rsidR="00C12D45" w:rsidRDefault="00C12D45" w:rsidP="00C12D45">
      <w:pPr>
        <w:shd w:val="clear" w:color="auto" w:fill="FFFFFF"/>
        <w:spacing w:after="0" w:line="240" w:lineRule="auto"/>
        <w:ind w:left="567"/>
        <w:textAlignment w:val="baseline"/>
        <w:rPr>
          <w:rFonts w:ascii="Verdana" w:hAnsi="Verdana"/>
        </w:rPr>
      </w:pPr>
    </w:p>
    <w:p w14:paraId="1C9FAE59" w14:textId="77777777" w:rsidR="00C12D45" w:rsidRDefault="00C12D45" w:rsidP="00C12D45">
      <w:pPr>
        <w:shd w:val="clear" w:color="auto" w:fill="FFFFFF"/>
        <w:spacing w:after="0" w:line="240" w:lineRule="auto"/>
        <w:ind w:left="567"/>
        <w:textAlignment w:val="baseline"/>
        <w:rPr>
          <w:rFonts w:ascii="Verdana" w:hAnsi="Verdana"/>
        </w:rPr>
      </w:pPr>
    </w:p>
    <w:p w14:paraId="34F04F78" w14:textId="77777777" w:rsidR="00C12D45" w:rsidRDefault="00C12D45" w:rsidP="00C12D45">
      <w:pPr>
        <w:shd w:val="clear" w:color="auto" w:fill="FFFFFF"/>
        <w:spacing w:after="0" w:line="240" w:lineRule="auto"/>
        <w:ind w:left="567"/>
        <w:textAlignment w:val="baseline"/>
        <w:rPr>
          <w:rFonts w:ascii="Verdana" w:hAnsi="Verdana"/>
        </w:rPr>
      </w:pPr>
    </w:p>
    <w:p w14:paraId="02257ED9" w14:textId="77777777" w:rsidR="00C12D45" w:rsidRDefault="00C12D45" w:rsidP="00C12D45">
      <w:pPr>
        <w:shd w:val="clear" w:color="auto" w:fill="FFFFFF"/>
        <w:spacing w:after="0" w:line="240" w:lineRule="auto"/>
        <w:ind w:left="567"/>
        <w:textAlignment w:val="baseline"/>
        <w:rPr>
          <w:rFonts w:ascii="Verdana" w:hAnsi="Verdana"/>
        </w:rPr>
      </w:pPr>
    </w:p>
    <w:p w14:paraId="737FEC8C" w14:textId="77777777" w:rsidR="00C12D45" w:rsidRDefault="00C12D45" w:rsidP="00C12D45">
      <w:pPr>
        <w:shd w:val="clear" w:color="auto" w:fill="FFFFFF"/>
        <w:spacing w:after="0" w:line="240" w:lineRule="auto"/>
        <w:ind w:left="567"/>
        <w:textAlignment w:val="baseline"/>
        <w:rPr>
          <w:rFonts w:ascii="Verdana" w:hAnsi="Verdana"/>
        </w:rPr>
      </w:pPr>
    </w:p>
    <w:p w14:paraId="0DA2AD07" w14:textId="77777777" w:rsidR="00C12D45" w:rsidRDefault="00C12D45" w:rsidP="00C12D45">
      <w:pPr>
        <w:shd w:val="clear" w:color="auto" w:fill="FFFFFF"/>
        <w:spacing w:after="0" w:line="240" w:lineRule="auto"/>
        <w:ind w:left="567"/>
        <w:textAlignment w:val="baseline"/>
        <w:rPr>
          <w:rFonts w:ascii="Verdana" w:hAnsi="Verdana"/>
        </w:rPr>
      </w:pPr>
    </w:p>
    <w:p w14:paraId="34D49AD1" w14:textId="77777777" w:rsidR="00C12D45" w:rsidRDefault="00C12D45" w:rsidP="00C12D45">
      <w:pPr>
        <w:shd w:val="clear" w:color="auto" w:fill="FFFFFF"/>
        <w:spacing w:after="0" w:line="240" w:lineRule="auto"/>
        <w:ind w:left="567"/>
        <w:textAlignment w:val="baseline"/>
        <w:rPr>
          <w:rFonts w:ascii="Verdana" w:hAnsi="Verdana"/>
        </w:rPr>
      </w:pPr>
    </w:p>
    <w:p w14:paraId="5B442362" w14:textId="77777777" w:rsidR="00C12D45" w:rsidRDefault="00C12D45" w:rsidP="00C12D45">
      <w:pPr>
        <w:shd w:val="clear" w:color="auto" w:fill="FFFFFF"/>
        <w:spacing w:after="0" w:line="240" w:lineRule="auto"/>
        <w:ind w:left="567"/>
        <w:textAlignment w:val="baseline"/>
        <w:rPr>
          <w:rFonts w:ascii="Verdana" w:hAnsi="Verdana"/>
        </w:rPr>
      </w:pPr>
    </w:p>
    <w:p w14:paraId="600E502D" w14:textId="77777777" w:rsidR="00C12D45" w:rsidRDefault="00C12D45" w:rsidP="00C12D45">
      <w:pPr>
        <w:shd w:val="clear" w:color="auto" w:fill="FFFFFF"/>
        <w:spacing w:after="0" w:line="240" w:lineRule="auto"/>
        <w:ind w:left="567"/>
        <w:textAlignment w:val="baseline"/>
        <w:rPr>
          <w:rFonts w:ascii="Verdana" w:hAnsi="Verdana"/>
        </w:rPr>
      </w:pPr>
    </w:p>
    <w:p w14:paraId="2026A591" w14:textId="77777777" w:rsidR="00C12D45" w:rsidRDefault="00C12D45" w:rsidP="00C12D45">
      <w:pPr>
        <w:shd w:val="clear" w:color="auto" w:fill="FFFFFF"/>
        <w:spacing w:after="0" w:line="240" w:lineRule="auto"/>
        <w:ind w:left="567"/>
        <w:textAlignment w:val="baseline"/>
        <w:rPr>
          <w:rFonts w:ascii="Verdana" w:hAnsi="Verdana"/>
        </w:rPr>
      </w:pPr>
    </w:p>
    <w:p w14:paraId="05AA6FA4" w14:textId="77777777" w:rsidR="00C12D45" w:rsidRPr="008C416C" w:rsidRDefault="00C12D45" w:rsidP="00C12D45">
      <w:pPr>
        <w:shd w:val="clear" w:color="auto" w:fill="FFFFFF"/>
        <w:spacing w:after="0" w:line="240" w:lineRule="auto"/>
        <w:ind w:firstLine="567"/>
        <w:textAlignment w:val="baseline"/>
        <w:rPr>
          <w:rFonts w:ascii="Segoe UI" w:eastAsia="Times New Roman" w:hAnsi="Segoe UI" w:cs="Segoe UI"/>
          <w:color w:val="242424"/>
          <w:sz w:val="23"/>
          <w:szCs w:val="23"/>
          <w:lang w:eastAsia="en-GB"/>
        </w:rPr>
      </w:pPr>
      <w:r w:rsidRPr="00740045">
        <w:rPr>
          <w:rFonts w:ascii="Verdana" w:hAnsi="Verdana"/>
        </w:rPr>
        <w:lastRenderedPageBreak/>
        <w:t>Item 9.1</w:t>
      </w:r>
      <w:r>
        <w:rPr>
          <w:rFonts w:ascii="Verdana" w:hAnsi="Verdana"/>
        </w:rPr>
        <w:t xml:space="preserve"> - 9.3</w:t>
      </w:r>
    </w:p>
    <w:p w14:paraId="76899063" w14:textId="77777777" w:rsidR="00C12D45" w:rsidRDefault="00C12D45" w:rsidP="00C12D45">
      <w:pPr>
        <w:ind w:left="567"/>
        <w:jc w:val="center"/>
        <w:rPr>
          <w:rFonts w:ascii="Verdana" w:hAnsi="Verdana"/>
          <w:b/>
        </w:rPr>
      </w:pPr>
      <w:r w:rsidRPr="00740045">
        <w:rPr>
          <w:rFonts w:ascii="Verdana" w:hAnsi="Verdana"/>
          <w:b/>
        </w:rPr>
        <w:t>PORT ST MARY COMMISSIONERS</w:t>
      </w:r>
    </w:p>
    <w:p w14:paraId="16750D72" w14:textId="77777777" w:rsidR="00C12D45" w:rsidRPr="00740045" w:rsidRDefault="00C12D45" w:rsidP="00C12D45">
      <w:pPr>
        <w:ind w:left="567"/>
        <w:jc w:val="center"/>
        <w:rPr>
          <w:rFonts w:ascii="Verdana" w:hAnsi="Verdana"/>
          <w:b/>
        </w:rPr>
      </w:pPr>
    </w:p>
    <w:p w14:paraId="23917C0C" w14:textId="77777777" w:rsidR="00C12D45" w:rsidRDefault="00C12D45" w:rsidP="00C12D45">
      <w:pPr>
        <w:ind w:left="567"/>
        <w:jc w:val="center"/>
        <w:rPr>
          <w:rFonts w:ascii="Verdana" w:hAnsi="Verdana"/>
          <w:b/>
        </w:rPr>
      </w:pPr>
      <w:r w:rsidRPr="00955D8A">
        <w:rPr>
          <w:rFonts w:ascii="Verdana" w:hAnsi="Verdana"/>
          <w:b/>
        </w:rPr>
        <w:t>PLANNING MATTERS</w:t>
      </w:r>
    </w:p>
    <w:p w14:paraId="1F50A397" w14:textId="77777777" w:rsidR="00C12D45" w:rsidRDefault="00C12D45" w:rsidP="00C12D45">
      <w:pPr>
        <w:rPr>
          <w:rFonts w:ascii="Verdana" w:hAnsi="Verdana"/>
          <w:bCs/>
        </w:rPr>
      </w:pPr>
    </w:p>
    <w:p w14:paraId="73A0996A" w14:textId="77777777" w:rsidR="00C12D45" w:rsidRDefault="00C12D45" w:rsidP="00C12D45">
      <w:pPr>
        <w:rPr>
          <w:rFonts w:ascii="Verdana" w:hAnsi="Verdana"/>
          <w:bCs/>
        </w:rPr>
      </w:pPr>
    </w:p>
    <w:p w14:paraId="732A753C" w14:textId="77777777" w:rsidR="00C12D45" w:rsidRPr="00325231" w:rsidRDefault="00C12D45" w:rsidP="00C12D45">
      <w:pPr>
        <w:pStyle w:val="NormalWeb"/>
        <w:ind w:left="567"/>
        <w:rPr>
          <w:rFonts w:ascii="Verdana" w:hAnsi="Verdana"/>
          <w:b/>
          <w:bCs/>
          <w:color w:val="000000"/>
          <w:sz w:val="22"/>
          <w:szCs w:val="22"/>
        </w:rPr>
      </w:pPr>
      <w:r w:rsidRPr="00325231">
        <w:rPr>
          <w:rFonts w:ascii="Verdana" w:hAnsi="Verdana"/>
          <w:b/>
          <w:bCs/>
          <w:color w:val="000000"/>
          <w:sz w:val="22"/>
          <w:szCs w:val="22"/>
        </w:rPr>
        <w:t>9.1 Planning Application</w:t>
      </w:r>
    </w:p>
    <w:p w14:paraId="3EE07735" w14:textId="77777777" w:rsidR="00C12D45" w:rsidRPr="00325231" w:rsidRDefault="00C12D45" w:rsidP="00C12D45">
      <w:pPr>
        <w:pStyle w:val="NormalWeb"/>
        <w:ind w:left="567"/>
        <w:rPr>
          <w:rFonts w:ascii="Verdana" w:hAnsi="Verdana"/>
          <w:color w:val="000000"/>
          <w:sz w:val="22"/>
          <w:szCs w:val="22"/>
        </w:rPr>
      </w:pPr>
      <w:r w:rsidRPr="00325231">
        <w:rPr>
          <w:rFonts w:ascii="Verdana" w:hAnsi="Verdana"/>
          <w:color w:val="000000"/>
          <w:sz w:val="22"/>
          <w:szCs w:val="22"/>
        </w:rPr>
        <w:t>23/01160/B – Linden Cottage, Linden Avenue for the replacement of existing window with French Doors and decking to rear elevation.</w:t>
      </w:r>
    </w:p>
    <w:p w14:paraId="444A0232" w14:textId="77777777" w:rsidR="00C12D45" w:rsidRPr="00325231" w:rsidRDefault="00C12D45" w:rsidP="00C12D45">
      <w:pPr>
        <w:pStyle w:val="NormalWeb"/>
        <w:ind w:left="567"/>
        <w:rPr>
          <w:rFonts w:ascii="Verdana" w:hAnsi="Verdana"/>
          <w:b/>
          <w:bCs/>
          <w:color w:val="000000"/>
          <w:sz w:val="22"/>
          <w:szCs w:val="22"/>
        </w:rPr>
      </w:pPr>
      <w:r w:rsidRPr="00325231">
        <w:rPr>
          <w:rFonts w:ascii="Verdana" w:hAnsi="Verdana"/>
          <w:b/>
          <w:bCs/>
          <w:color w:val="000000"/>
          <w:sz w:val="22"/>
          <w:szCs w:val="22"/>
        </w:rPr>
        <w:t>9.2 Planning Approvals</w:t>
      </w:r>
    </w:p>
    <w:p w14:paraId="66431F1D" w14:textId="77777777" w:rsidR="00C12D45" w:rsidRPr="00325231" w:rsidRDefault="00C12D45" w:rsidP="00C12D45">
      <w:pPr>
        <w:pStyle w:val="NormalWeb"/>
        <w:ind w:left="567"/>
        <w:rPr>
          <w:rFonts w:ascii="Verdana" w:hAnsi="Verdana"/>
          <w:color w:val="000000"/>
          <w:sz w:val="22"/>
          <w:szCs w:val="22"/>
        </w:rPr>
      </w:pPr>
      <w:r w:rsidRPr="00325231">
        <w:rPr>
          <w:rFonts w:ascii="Verdana" w:hAnsi="Verdana"/>
          <w:color w:val="000000"/>
          <w:sz w:val="22"/>
          <w:szCs w:val="22"/>
        </w:rPr>
        <w:t>23/00913/B – Galean, Athol Street for the erection of a single storey extension to the rear elevation.</w:t>
      </w:r>
    </w:p>
    <w:p w14:paraId="380D8B67" w14:textId="77777777" w:rsidR="00C12D45" w:rsidRPr="00325231" w:rsidRDefault="00C12D45" w:rsidP="00C12D45">
      <w:pPr>
        <w:pStyle w:val="NormalWeb"/>
        <w:ind w:left="567"/>
        <w:rPr>
          <w:rFonts w:ascii="Verdana" w:hAnsi="Verdana"/>
          <w:color w:val="000000"/>
          <w:sz w:val="22"/>
          <w:szCs w:val="22"/>
        </w:rPr>
      </w:pPr>
      <w:r w:rsidRPr="00325231">
        <w:rPr>
          <w:rFonts w:ascii="Verdana" w:hAnsi="Verdana"/>
          <w:color w:val="000000"/>
          <w:sz w:val="22"/>
          <w:szCs w:val="22"/>
        </w:rPr>
        <w:t>23/00964/LAW – Onyx House, Shore Road, Underway for a Certificate of Lawful Development for the erection of a ground floor extension.</w:t>
      </w:r>
    </w:p>
    <w:p w14:paraId="7AA9CF86" w14:textId="77777777" w:rsidR="00C12D45" w:rsidRPr="00325231" w:rsidRDefault="00C12D45" w:rsidP="00C12D45">
      <w:pPr>
        <w:pStyle w:val="NormalWeb"/>
        <w:ind w:left="567"/>
        <w:rPr>
          <w:rFonts w:ascii="Verdana" w:hAnsi="Verdana"/>
          <w:color w:val="000000"/>
          <w:sz w:val="22"/>
          <w:szCs w:val="22"/>
        </w:rPr>
      </w:pPr>
      <w:r w:rsidRPr="00325231">
        <w:rPr>
          <w:rFonts w:ascii="Verdana" w:hAnsi="Verdana"/>
          <w:color w:val="000000"/>
          <w:sz w:val="22"/>
          <w:szCs w:val="22"/>
        </w:rPr>
        <w:t xml:space="preserve">23/00930/B – Harbour View, Athol Street for the replacement of timber door with composite door and </w:t>
      </w:r>
      <w:proofErr w:type="spellStart"/>
      <w:r w:rsidRPr="00325231">
        <w:rPr>
          <w:rFonts w:ascii="Verdana" w:hAnsi="Verdana"/>
          <w:color w:val="000000"/>
          <w:sz w:val="22"/>
          <w:szCs w:val="22"/>
        </w:rPr>
        <w:t>pvc</w:t>
      </w:r>
      <w:proofErr w:type="spellEnd"/>
      <w:r w:rsidRPr="00325231">
        <w:rPr>
          <w:rFonts w:ascii="Verdana" w:hAnsi="Verdana"/>
          <w:color w:val="000000"/>
          <w:sz w:val="22"/>
          <w:szCs w:val="22"/>
        </w:rPr>
        <w:t xml:space="preserve"> top panel.</w:t>
      </w:r>
    </w:p>
    <w:p w14:paraId="5F8B311A" w14:textId="77777777" w:rsidR="00C12D45" w:rsidRPr="00325231" w:rsidRDefault="00C12D45" w:rsidP="00C12D45">
      <w:pPr>
        <w:pStyle w:val="NormalWeb"/>
        <w:ind w:left="567"/>
        <w:rPr>
          <w:rFonts w:ascii="Verdana" w:hAnsi="Verdana"/>
          <w:color w:val="000000"/>
          <w:sz w:val="22"/>
          <w:szCs w:val="22"/>
        </w:rPr>
      </w:pPr>
      <w:r w:rsidRPr="00325231">
        <w:rPr>
          <w:rFonts w:ascii="Verdana" w:hAnsi="Verdana"/>
          <w:color w:val="000000"/>
          <w:sz w:val="22"/>
          <w:szCs w:val="22"/>
        </w:rPr>
        <w:t xml:space="preserve">23/00839/B – Forrester House, The Promenade to replace 24 rotting and ill-fitting wooden windows and front door with </w:t>
      </w:r>
      <w:proofErr w:type="spellStart"/>
      <w:r w:rsidRPr="00325231">
        <w:rPr>
          <w:rFonts w:ascii="Verdana" w:hAnsi="Verdana"/>
          <w:color w:val="000000"/>
          <w:sz w:val="22"/>
          <w:szCs w:val="22"/>
        </w:rPr>
        <w:t>upvc</w:t>
      </w:r>
      <w:proofErr w:type="spellEnd"/>
      <w:r w:rsidRPr="00325231">
        <w:rPr>
          <w:rFonts w:ascii="Verdana" w:hAnsi="Verdana"/>
          <w:color w:val="000000"/>
          <w:sz w:val="22"/>
          <w:szCs w:val="22"/>
        </w:rPr>
        <w:t xml:space="preserve"> versions. On the front of the house, windows will be bottom opening casements as the existing wooden windows being replaced. At the rear, wooden windows (some sash) will all be replaced with bottom or top opening casements that match previously installed </w:t>
      </w:r>
      <w:proofErr w:type="spellStart"/>
      <w:r w:rsidRPr="00325231">
        <w:rPr>
          <w:rFonts w:ascii="Verdana" w:hAnsi="Verdana"/>
          <w:color w:val="000000"/>
          <w:sz w:val="22"/>
          <w:szCs w:val="22"/>
        </w:rPr>
        <w:t>upvc</w:t>
      </w:r>
      <w:proofErr w:type="spellEnd"/>
      <w:r w:rsidRPr="00325231">
        <w:rPr>
          <w:rFonts w:ascii="Verdana" w:hAnsi="Verdana"/>
          <w:color w:val="000000"/>
          <w:sz w:val="22"/>
          <w:szCs w:val="22"/>
        </w:rPr>
        <w:t xml:space="preserve"> windows. Front door to be replaced with door and side-lights </w:t>
      </w:r>
      <w:proofErr w:type="gramStart"/>
      <w:r w:rsidRPr="00325231">
        <w:rPr>
          <w:rFonts w:ascii="Verdana" w:hAnsi="Verdana"/>
          <w:color w:val="000000"/>
          <w:sz w:val="22"/>
          <w:szCs w:val="22"/>
        </w:rPr>
        <w:t>similar to</w:t>
      </w:r>
      <w:proofErr w:type="gramEnd"/>
      <w:r w:rsidRPr="00325231">
        <w:rPr>
          <w:rFonts w:ascii="Verdana" w:hAnsi="Verdana"/>
          <w:color w:val="000000"/>
          <w:sz w:val="22"/>
          <w:szCs w:val="22"/>
        </w:rPr>
        <w:t xml:space="preserve"> nearby properties (existing top light to be retained)</w:t>
      </w:r>
    </w:p>
    <w:p w14:paraId="79E7A229" w14:textId="77777777" w:rsidR="00C12D45" w:rsidRPr="00325231" w:rsidRDefault="00C12D45" w:rsidP="00C12D45">
      <w:pPr>
        <w:pStyle w:val="NormalWeb"/>
        <w:ind w:left="567"/>
        <w:rPr>
          <w:rFonts w:ascii="Verdana" w:hAnsi="Verdana"/>
          <w:b/>
          <w:bCs/>
          <w:color w:val="000000"/>
          <w:sz w:val="22"/>
          <w:szCs w:val="22"/>
        </w:rPr>
      </w:pPr>
      <w:r w:rsidRPr="00325231">
        <w:rPr>
          <w:rFonts w:ascii="Verdana" w:hAnsi="Verdana"/>
          <w:b/>
          <w:bCs/>
          <w:color w:val="000000"/>
          <w:sz w:val="22"/>
          <w:szCs w:val="22"/>
        </w:rPr>
        <w:t>9.3 Planning Appeal</w:t>
      </w:r>
    </w:p>
    <w:p w14:paraId="4644F86E" w14:textId="77777777" w:rsidR="00C12D45" w:rsidRPr="00325231" w:rsidRDefault="00C12D45" w:rsidP="00C12D45">
      <w:pPr>
        <w:pStyle w:val="NormalWeb"/>
        <w:ind w:left="567"/>
        <w:rPr>
          <w:rFonts w:ascii="Verdana" w:hAnsi="Verdana"/>
          <w:color w:val="000000"/>
          <w:sz w:val="22"/>
          <w:szCs w:val="22"/>
        </w:rPr>
      </w:pPr>
      <w:r w:rsidRPr="00325231">
        <w:rPr>
          <w:rFonts w:ascii="Verdana" w:hAnsi="Verdana"/>
          <w:color w:val="000000"/>
          <w:sz w:val="22"/>
          <w:szCs w:val="22"/>
        </w:rPr>
        <w:t xml:space="preserve">22/01294/B – 19 </w:t>
      </w:r>
      <w:proofErr w:type="spellStart"/>
      <w:r w:rsidRPr="00325231">
        <w:rPr>
          <w:rFonts w:ascii="Verdana" w:hAnsi="Verdana"/>
          <w:color w:val="000000"/>
          <w:sz w:val="22"/>
          <w:szCs w:val="22"/>
        </w:rPr>
        <w:t>Rhenwyllan</w:t>
      </w:r>
      <w:proofErr w:type="spellEnd"/>
      <w:r w:rsidRPr="00325231">
        <w:rPr>
          <w:rFonts w:ascii="Verdana" w:hAnsi="Verdana"/>
          <w:color w:val="000000"/>
          <w:sz w:val="22"/>
          <w:szCs w:val="22"/>
        </w:rPr>
        <w:t xml:space="preserve"> Close Appeal permitted by way of written representations against the refusal for material change of conservatory roof to solid flat roof, single storey rear extension to existing conservatory and installation of a flue.</w:t>
      </w:r>
    </w:p>
    <w:p w14:paraId="5EFB5F6A" w14:textId="77777777" w:rsidR="00C12D45" w:rsidRDefault="00C12D45" w:rsidP="00C12D45">
      <w:pPr>
        <w:rPr>
          <w:rFonts w:ascii="Verdana" w:hAnsi="Verdana"/>
          <w:bCs/>
        </w:rPr>
        <w:sectPr w:rsidR="00C12D45" w:rsidSect="00C12D45">
          <w:pgSz w:w="11906" w:h="16838"/>
          <w:pgMar w:top="851" w:right="1416" w:bottom="1440" w:left="426" w:header="708" w:footer="708" w:gutter="0"/>
          <w:cols w:space="708"/>
          <w:docGrid w:linePitch="360"/>
        </w:sectPr>
      </w:pPr>
    </w:p>
    <w:p w14:paraId="06E3EF62" w14:textId="77777777" w:rsidR="00C12D45" w:rsidRPr="003D34F5" w:rsidRDefault="00C12D45" w:rsidP="00C12D45">
      <w:pPr>
        <w:rPr>
          <w:rFonts w:ascii="Verdana" w:hAnsi="Verdana"/>
          <w:bCs/>
        </w:rPr>
      </w:pPr>
      <w:r w:rsidRPr="003D34F5">
        <w:rPr>
          <w:rFonts w:ascii="Verdana" w:hAnsi="Verdana"/>
          <w:bCs/>
        </w:rPr>
        <w:lastRenderedPageBreak/>
        <w:t>Item 10.</w:t>
      </w:r>
      <w:r>
        <w:rPr>
          <w:rFonts w:ascii="Verdana" w:hAnsi="Verdana"/>
          <w:bCs/>
        </w:rPr>
        <w:t>3</w:t>
      </w:r>
    </w:p>
    <w:p w14:paraId="71634729" w14:textId="77777777" w:rsidR="00C12D45" w:rsidRDefault="00C12D45" w:rsidP="00C12D45">
      <w:pPr>
        <w:ind w:left="567"/>
        <w:jc w:val="center"/>
        <w:rPr>
          <w:rFonts w:ascii="Verdana" w:hAnsi="Verdana"/>
          <w:b/>
        </w:rPr>
      </w:pPr>
      <w:r w:rsidRPr="00D91AE5">
        <w:rPr>
          <w:rFonts w:ascii="Verdana" w:hAnsi="Verdana"/>
          <w:b/>
        </w:rPr>
        <w:t>PORT ST MARY COMMISSIONERS</w:t>
      </w:r>
    </w:p>
    <w:p w14:paraId="08ADD174" w14:textId="77777777" w:rsidR="00C12D45" w:rsidRDefault="00C12D45" w:rsidP="00C12D45">
      <w:pPr>
        <w:ind w:left="567"/>
        <w:jc w:val="center"/>
        <w:rPr>
          <w:rFonts w:ascii="Verdana" w:hAnsi="Verdana"/>
          <w:b/>
        </w:rPr>
      </w:pPr>
    </w:p>
    <w:p w14:paraId="0F4915CD" w14:textId="77777777" w:rsidR="00C12D45" w:rsidRDefault="00C12D45" w:rsidP="00C12D45">
      <w:pPr>
        <w:ind w:left="567"/>
        <w:jc w:val="center"/>
        <w:rPr>
          <w:rFonts w:ascii="Verdana" w:hAnsi="Verdana"/>
          <w:b/>
        </w:rPr>
      </w:pPr>
      <w:r w:rsidRPr="00D91AE5">
        <w:rPr>
          <w:rFonts w:ascii="Verdana" w:hAnsi="Verdana"/>
          <w:b/>
        </w:rPr>
        <w:t xml:space="preserve">MEETING DATES </w:t>
      </w:r>
      <w:r>
        <w:rPr>
          <w:rFonts w:ascii="Verdana" w:hAnsi="Verdana"/>
          <w:b/>
        </w:rPr>
        <w:t xml:space="preserve">FOR 2023/24 </w:t>
      </w:r>
    </w:p>
    <w:p w14:paraId="01D617F8" w14:textId="77777777" w:rsidR="00C12D45" w:rsidRPr="008C416C" w:rsidRDefault="00C12D45" w:rsidP="00C12D45">
      <w:pPr>
        <w:ind w:left="567"/>
        <w:jc w:val="center"/>
        <w:rPr>
          <w:rFonts w:ascii="Verdana" w:hAnsi="Verdana"/>
          <w:b/>
        </w:rPr>
      </w:pPr>
    </w:p>
    <w:tbl>
      <w:tblPr>
        <w:tblpPr w:leftFromText="180" w:rightFromText="180" w:vertAnchor="text" w:horzAnchor="margin" w:tblpXSpec="center" w:tblpY="-59"/>
        <w:tblOverlap w:val="neve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18"/>
      </w:tblGrid>
      <w:tr w:rsidR="00C12D45" w:rsidRPr="006B33EE" w14:paraId="092FEC9A" w14:textId="77777777" w:rsidTr="00E67C66">
        <w:trPr>
          <w:trHeight w:val="545"/>
        </w:trPr>
        <w:tc>
          <w:tcPr>
            <w:tcW w:w="9713" w:type="dxa"/>
            <w:gridSpan w:val="2"/>
            <w:shd w:val="clear" w:color="auto" w:fill="C5E0B3"/>
            <w:vAlign w:val="center"/>
          </w:tcPr>
          <w:p w14:paraId="0D6224F1" w14:textId="77777777" w:rsidR="00C12D45" w:rsidRPr="006B33EE" w:rsidRDefault="00C12D45" w:rsidP="00E67C66">
            <w:pPr>
              <w:jc w:val="center"/>
              <w:rPr>
                <w:rFonts w:ascii="Verdana" w:hAnsi="Verdana"/>
                <w:b/>
                <w:highlight w:val="yellow"/>
              </w:rPr>
            </w:pPr>
            <w:r w:rsidRPr="00E92309">
              <w:rPr>
                <w:rFonts w:ascii="Verdana" w:hAnsi="Verdana"/>
                <w:b/>
              </w:rPr>
              <w:t>2023</w:t>
            </w:r>
            <w:r>
              <w:rPr>
                <w:rFonts w:ascii="Verdana" w:hAnsi="Verdana"/>
                <w:b/>
              </w:rPr>
              <w:t>/24</w:t>
            </w:r>
            <w:r w:rsidRPr="00E92309">
              <w:rPr>
                <w:rFonts w:ascii="Verdana" w:hAnsi="Verdana"/>
                <w:b/>
              </w:rPr>
              <w:t xml:space="preserve"> Meeting Dates</w:t>
            </w:r>
          </w:p>
        </w:tc>
      </w:tr>
      <w:tr w:rsidR="00C12D45" w:rsidRPr="00D91AE5" w14:paraId="135BCDA7" w14:textId="77777777" w:rsidTr="00E67C66">
        <w:trPr>
          <w:trHeight w:val="419"/>
        </w:trPr>
        <w:tc>
          <w:tcPr>
            <w:tcW w:w="2795" w:type="dxa"/>
            <w:shd w:val="clear" w:color="auto" w:fill="auto"/>
            <w:vAlign w:val="center"/>
          </w:tcPr>
          <w:p w14:paraId="0E947929" w14:textId="77777777" w:rsidR="00C12D45" w:rsidRPr="00E92309" w:rsidRDefault="00C12D45" w:rsidP="00E67C66">
            <w:pPr>
              <w:rPr>
                <w:rFonts w:ascii="Verdana" w:hAnsi="Verdana"/>
              </w:rPr>
            </w:pPr>
            <w:r>
              <w:rPr>
                <w:rFonts w:ascii="Verdana" w:hAnsi="Verdana"/>
              </w:rPr>
              <w:t>8</w:t>
            </w:r>
            <w:r w:rsidRPr="00C54A2F">
              <w:rPr>
                <w:rFonts w:ascii="Verdana" w:hAnsi="Verdana"/>
                <w:vertAlign w:val="superscript"/>
              </w:rPr>
              <w:t>th</w:t>
            </w:r>
            <w:r>
              <w:rPr>
                <w:rFonts w:ascii="Verdana" w:hAnsi="Verdana"/>
              </w:rPr>
              <w:t xml:space="preserve"> November 2023</w:t>
            </w:r>
          </w:p>
        </w:tc>
        <w:tc>
          <w:tcPr>
            <w:tcW w:w="6918" w:type="dxa"/>
            <w:shd w:val="clear" w:color="auto" w:fill="auto"/>
            <w:vAlign w:val="center"/>
          </w:tcPr>
          <w:p w14:paraId="70F8C99F" w14:textId="77777777" w:rsidR="00C12D45" w:rsidRPr="00E92309" w:rsidRDefault="00C12D45" w:rsidP="00E67C66">
            <w:pPr>
              <w:rPr>
                <w:rFonts w:ascii="Verdana" w:hAnsi="Verdana"/>
              </w:rPr>
            </w:pPr>
            <w:r>
              <w:rPr>
                <w:rFonts w:ascii="Verdana" w:hAnsi="Verdana"/>
              </w:rPr>
              <w:t>Second meeting – may not be required</w:t>
            </w:r>
          </w:p>
        </w:tc>
      </w:tr>
      <w:tr w:rsidR="00C12D45" w:rsidRPr="00D91AE5" w14:paraId="6E0B21CE" w14:textId="77777777" w:rsidTr="00E67C66">
        <w:trPr>
          <w:trHeight w:val="419"/>
        </w:trPr>
        <w:tc>
          <w:tcPr>
            <w:tcW w:w="2795" w:type="dxa"/>
            <w:shd w:val="clear" w:color="auto" w:fill="auto"/>
            <w:vAlign w:val="center"/>
          </w:tcPr>
          <w:p w14:paraId="43ED40EE" w14:textId="77777777" w:rsidR="00C12D45" w:rsidRPr="00E92309" w:rsidRDefault="00C12D45" w:rsidP="00E67C66">
            <w:pPr>
              <w:rPr>
                <w:rFonts w:ascii="Verdana" w:hAnsi="Verdana"/>
              </w:rPr>
            </w:pPr>
            <w:r>
              <w:rPr>
                <w:rFonts w:ascii="Verdana" w:hAnsi="Verdana"/>
              </w:rPr>
              <w:t>22</w:t>
            </w:r>
            <w:r w:rsidRPr="00C54A2F">
              <w:rPr>
                <w:rFonts w:ascii="Verdana" w:hAnsi="Verdana"/>
                <w:vertAlign w:val="superscript"/>
              </w:rPr>
              <w:t>nd</w:t>
            </w:r>
            <w:r>
              <w:rPr>
                <w:rFonts w:ascii="Verdana" w:hAnsi="Verdana"/>
              </w:rPr>
              <w:t xml:space="preserve"> November 2023</w:t>
            </w:r>
          </w:p>
        </w:tc>
        <w:tc>
          <w:tcPr>
            <w:tcW w:w="6918" w:type="dxa"/>
            <w:shd w:val="clear" w:color="auto" w:fill="auto"/>
            <w:vAlign w:val="center"/>
          </w:tcPr>
          <w:p w14:paraId="7FE0CC50" w14:textId="77777777" w:rsidR="00C12D45" w:rsidRPr="00E92309" w:rsidRDefault="00C12D45" w:rsidP="00E67C66">
            <w:pPr>
              <w:rPr>
                <w:rFonts w:ascii="Verdana" w:hAnsi="Verdana"/>
              </w:rPr>
            </w:pPr>
          </w:p>
        </w:tc>
      </w:tr>
      <w:tr w:rsidR="00C12D45" w:rsidRPr="00D91AE5" w14:paraId="1172DACF" w14:textId="77777777" w:rsidTr="00E67C66">
        <w:trPr>
          <w:trHeight w:val="419"/>
        </w:trPr>
        <w:tc>
          <w:tcPr>
            <w:tcW w:w="2795" w:type="dxa"/>
            <w:shd w:val="clear" w:color="auto" w:fill="auto"/>
            <w:vAlign w:val="center"/>
          </w:tcPr>
          <w:p w14:paraId="3C1CC8B5" w14:textId="77777777" w:rsidR="00C12D45" w:rsidRPr="00E92309" w:rsidRDefault="00C12D45" w:rsidP="00E67C66">
            <w:pPr>
              <w:rPr>
                <w:rFonts w:ascii="Verdana" w:hAnsi="Verdana"/>
              </w:rPr>
            </w:pPr>
            <w:r>
              <w:rPr>
                <w:rFonts w:ascii="Verdana" w:hAnsi="Verdana"/>
              </w:rPr>
              <w:t>13</w:t>
            </w:r>
            <w:r w:rsidRPr="00C54A2F">
              <w:rPr>
                <w:rFonts w:ascii="Verdana" w:hAnsi="Verdana"/>
                <w:vertAlign w:val="superscript"/>
              </w:rPr>
              <w:t>th</w:t>
            </w:r>
            <w:r>
              <w:rPr>
                <w:rFonts w:ascii="Verdana" w:hAnsi="Verdana"/>
              </w:rPr>
              <w:t xml:space="preserve"> December 2023</w:t>
            </w:r>
          </w:p>
        </w:tc>
        <w:tc>
          <w:tcPr>
            <w:tcW w:w="6918" w:type="dxa"/>
            <w:shd w:val="clear" w:color="auto" w:fill="auto"/>
            <w:vAlign w:val="center"/>
          </w:tcPr>
          <w:p w14:paraId="374C9EBF" w14:textId="77777777" w:rsidR="00C12D45" w:rsidRPr="00E92309" w:rsidRDefault="00C12D45" w:rsidP="00E67C66">
            <w:pPr>
              <w:rPr>
                <w:rFonts w:ascii="Verdana" w:hAnsi="Verdana"/>
              </w:rPr>
            </w:pPr>
            <w:r>
              <w:rPr>
                <w:rFonts w:ascii="Verdana" w:hAnsi="Verdana"/>
              </w:rPr>
              <w:t>Only 1 meeting held in December</w:t>
            </w:r>
          </w:p>
        </w:tc>
      </w:tr>
      <w:tr w:rsidR="00C12D45" w:rsidRPr="00D91AE5" w14:paraId="5E086BEB" w14:textId="77777777" w:rsidTr="00E67C66">
        <w:trPr>
          <w:trHeight w:val="419"/>
        </w:trPr>
        <w:tc>
          <w:tcPr>
            <w:tcW w:w="2795" w:type="dxa"/>
            <w:shd w:val="clear" w:color="auto" w:fill="auto"/>
            <w:vAlign w:val="center"/>
          </w:tcPr>
          <w:p w14:paraId="7E40ED5E" w14:textId="77777777" w:rsidR="00C12D45" w:rsidRDefault="00C12D45" w:rsidP="00E67C66">
            <w:pPr>
              <w:rPr>
                <w:rFonts w:ascii="Verdana" w:hAnsi="Verdana"/>
              </w:rPr>
            </w:pPr>
            <w:r>
              <w:rPr>
                <w:rFonts w:ascii="Verdana" w:hAnsi="Verdana"/>
              </w:rPr>
              <w:t>10</w:t>
            </w:r>
            <w:r w:rsidRPr="00030EA4">
              <w:rPr>
                <w:rFonts w:ascii="Verdana" w:hAnsi="Verdana"/>
                <w:vertAlign w:val="superscript"/>
              </w:rPr>
              <w:t>th</w:t>
            </w:r>
            <w:r>
              <w:rPr>
                <w:rFonts w:ascii="Verdana" w:hAnsi="Verdana"/>
              </w:rPr>
              <w:t xml:space="preserve"> January 2024</w:t>
            </w:r>
          </w:p>
        </w:tc>
        <w:tc>
          <w:tcPr>
            <w:tcW w:w="6918" w:type="dxa"/>
            <w:shd w:val="clear" w:color="auto" w:fill="auto"/>
            <w:vAlign w:val="center"/>
          </w:tcPr>
          <w:p w14:paraId="1BDF3BDE" w14:textId="77777777" w:rsidR="00C12D45" w:rsidRPr="00E92309" w:rsidRDefault="00C12D45" w:rsidP="00E67C66">
            <w:pPr>
              <w:rPr>
                <w:rFonts w:ascii="Verdana" w:hAnsi="Verdana"/>
              </w:rPr>
            </w:pPr>
            <w:r>
              <w:rPr>
                <w:rFonts w:ascii="Verdana" w:hAnsi="Verdana"/>
              </w:rPr>
              <w:t>Second meeting – may not be required</w:t>
            </w:r>
          </w:p>
        </w:tc>
      </w:tr>
      <w:tr w:rsidR="00C12D45" w:rsidRPr="00D91AE5" w14:paraId="0F5C4C35" w14:textId="77777777" w:rsidTr="00E67C66">
        <w:trPr>
          <w:trHeight w:val="419"/>
        </w:trPr>
        <w:tc>
          <w:tcPr>
            <w:tcW w:w="2795" w:type="dxa"/>
            <w:shd w:val="clear" w:color="auto" w:fill="auto"/>
            <w:vAlign w:val="center"/>
          </w:tcPr>
          <w:p w14:paraId="04210006" w14:textId="77777777" w:rsidR="00C12D45" w:rsidRDefault="00C12D45" w:rsidP="00E67C66">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January 2024</w:t>
            </w:r>
          </w:p>
        </w:tc>
        <w:tc>
          <w:tcPr>
            <w:tcW w:w="6918" w:type="dxa"/>
            <w:shd w:val="clear" w:color="auto" w:fill="auto"/>
            <w:vAlign w:val="center"/>
          </w:tcPr>
          <w:p w14:paraId="010A9E01" w14:textId="77777777" w:rsidR="00C12D45" w:rsidRPr="00E92309" w:rsidRDefault="00C12D45" w:rsidP="00E67C66">
            <w:pPr>
              <w:rPr>
                <w:rFonts w:ascii="Verdana" w:hAnsi="Verdana"/>
              </w:rPr>
            </w:pPr>
          </w:p>
        </w:tc>
      </w:tr>
      <w:tr w:rsidR="00C12D45" w:rsidRPr="00D91AE5" w14:paraId="08F8605F" w14:textId="77777777" w:rsidTr="00E67C66">
        <w:trPr>
          <w:trHeight w:val="419"/>
        </w:trPr>
        <w:tc>
          <w:tcPr>
            <w:tcW w:w="2795" w:type="dxa"/>
            <w:shd w:val="clear" w:color="auto" w:fill="auto"/>
            <w:vAlign w:val="center"/>
          </w:tcPr>
          <w:p w14:paraId="62E43770" w14:textId="77777777" w:rsidR="00C12D45" w:rsidRDefault="00C12D45" w:rsidP="00E67C66">
            <w:pPr>
              <w:rPr>
                <w:rFonts w:ascii="Verdana" w:hAnsi="Verdana"/>
              </w:rPr>
            </w:pPr>
            <w:r>
              <w:rPr>
                <w:rFonts w:ascii="Verdana" w:hAnsi="Verdana"/>
              </w:rPr>
              <w:t>14</w:t>
            </w:r>
            <w:r w:rsidRPr="00030EA4">
              <w:rPr>
                <w:rFonts w:ascii="Verdana" w:hAnsi="Verdana"/>
                <w:vertAlign w:val="superscript"/>
              </w:rPr>
              <w:t>th</w:t>
            </w:r>
            <w:r>
              <w:rPr>
                <w:rFonts w:ascii="Verdana" w:hAnsi="Verdana"/>
              </w:rPr>
              <w:t xml:space="preserve"> February 2024</w:t>
            </w:r>
          </w:p>
        </w:tc>
        <w:tc>
          <w:tcPr>
            <w:tcW w:w="6918" w:type="dxa"/>
            <w:shd w:val="clear" w:color="auto" w:fill="auto"/>
            <w:vAlign w:val="center"/>
          </w:tcPr>
          <w:p w14:paraId="682FB324" w14:textId="77777777" w:rsidR="00C12D45" w:rsidRPr="00E92309" w:rsidRDefault="00C12D45" w:rsidP="00E67C66">
            <w:pPr>
              <w:rPr>
                <w:rFonts w:ascii="Verdana" w:hAnsi="Verdana"/>
              </w:rPr>
            </w:pPr>
            <w:r>
              <w:rPr>
                <w:rFonts w:ascii="Verdana" w:hAnsi="Verdana"/>
              </w:rPr>
              <w:t>Second meeting – may not be required</w:t>
            </w:r>
          </w:p>
        </w:tc>
      </w:tr>
      <w:tr w:rsidR="00C12D45" w:rsidRPr="00D91AE5" w14:paraId="2A91C8C5" w14:textId="77777777" w:rsidTr="00E67C66">
        <w:trPr>
          <w:trHeight w:val="419"/>
        </w:trPr>
        <w:tc>
          <w:tcPr>
            <w:tcW w:w="2795" w:type="dxa"/>
            <w:shd w:val="clear" w:color="auto" w:fill="auto"/>
            <w:vAlign w:val="center"/>
          </w:tcPr>
          <w:p w14:paraId="3B95CC64" w14:textId="77777777" w:rsidR="00C12D45" w:rsidRDefault="00C12D45" w:rsidP="00E67C66">
            <w:pPr>
              <w:rPr>
                <w:rFonts w:ascii="Verdana" w:hAnsi="Verdana"/>
              </w:rPr>
            </w:pPr>
            <w:r>
              <w:rPr>
                <w:rFonts w:ascii="Verdana" w:hAnsi="Verdana"/>
              </w:rPr>
              <w:t>28</w:t>
            </w:r>
            <w:r w:rsidRPr="00526688">
              <w:rPr>
                <w:rFonts w:ascii="Verdana" w:hAnsi="Verdana"/>
                <w:vertAlign w:val="superscript"/>
              </w:rPr>
              <w:t>th</w:t>
            </w:r>
            <w:r>
              <w:rPr>
                <w:rFonts w:ascii="Verdana" w:hAnsi="Verdana"/>
              </w:rPr>
              <w:t xml:space="preserve"> February 2024</w:t>
            </w:r>
          </w:p>
        </w:tc>
        <w:tc>
          <w:tcPr>
            <w:tcW w:w="6918" w:type="dxa"/>
            <w:shd w:val="clear" w:color="auto" w:fill="auto"/>
            <w:vAlign w:val="center"/>
          </w:tcPr>
          <w:p w14:paraId="7CCEF4C9" w14:textId="77777777" w:rsidR="00C12D45" w:rsidRPr="00E92309" w:rsidRDefault="00C12D45" w:rsidP="00E67C66">
            <w:pPr>
              <w:rPr>
                <w:rFonts w:ascii="Verdana" w:hAnsi="Verdana"/>
              </w:rPr>
            </w:pPr>
          </w:p>
        </w:tc>
      </w:tr>
      <w:tr w:rsidR="00C12D45" w:rsidRPr="00D91AE5" w14:paraId="01DB2C9D" w14:textId="77777777" w:rsidTr="00E67C66">
        <w:trPr>
          <w:trHeight w:val="419"/>
        </w:trPr>
        <w:tc>
          <w:tcPr>
            <w:tcW w:w="2795" w:type="dxa"/>
            <w:shd w:val="clear" w:color="auto" w:fill="auto"/>
            <w:vAlign w:val="center"/>
          </w:tcPr>
          <w:p w14:paraId="35CFE9E2" w14:textId="77777777" w:rsidR="00C12D45" w:rsidRDefault="00C12D45" w:rsidP="00E67C66">
            <w:pPr>
              <w:rPr>
                <w:rFonts w:ascii="Verdana" w:hAnsi="Verdana"/>
              </w:rPr>
            </w:pPr>
            <w:r>
              <w:rPr>
                <w:rFonts w:ascii="Verdana" w:hAnsi="Verdana"/>
              </w:rPr>
              <w:t>13</w:t>
            </w:r>
            <w:r w:rsidRPr="00030EA4">
              <w:rPr>
                <w:rFonts w:ascii="Verdana" w:hAnsi="Verdana"/>
                <w:vertAlign w:val="superscript"/>
              </w:rPr>
              <w:t>th</w:t>
            </w:r>
            <w:r>
              <w:rPr>
                <w:rFonts w:ascii="Verdana" w:hAnsi="Verdana"/>
              </w:rPr>
              <w:t xml:space="preserve"> March 2024</w:t>
            </w:r>
          </w:p>
        </w:tc>
        <w:tc>
          <w:tcPr>
            <w:tcW w:w="6918" w:type="dxa"/>
            <w:shd w:val="clear" w:color="auto" w:fill="auto"/>
            <w:vAlign w:val="center"/>
          </w:tcPr>
          <w:p w14:paraId="044C6569" w14:textId="77777777" w:rsidR="00C12D45" w:rsidRPr="00E92309" w:rsidRDefault="00C12D45" w:rsidP="00E67C66">
            <w:pPr>
              <w:rPr>
                <w:rFonts w:ascii="Verdana" w:hAnsi="Verdana"/>
              </w:rPr>
            </w:pPr>
            <w:r>
              <w:rPr>
                <w:rFonts w:ascii="Verdana" w:hAnsi="Verdana"/>
              </w:rPr>
              <w:t>Second meeting – may not be required</w:t>
            </w:r>
          </w:p>
        </w:tc>
      </w:tr>
      <w:tr w:rsidR="00C12D45" w:rsidRPr="00D91AE5" w14:paraId="77B04E26" w14:textId="77777777" w:rsidTr="00E67C66">
        <w:trPr>
          <w:trHeight w:val="419"/>
        </w:trPr>
        <w:tc>
          <w:tcPr>
            <w:tcW w:w="2795" w:type="dxa"/>
            <w:shd w:val="clear" w:color="auto" w:fill="auto"/>
            <w:vAlign w:val="center"/>
          </w:tcPr>
          <w:p w14:paraId="504B30BE" w14:textId="77777777" w:rsidR="00C12D45" w:rsidRDefault="00C12D45" w:rsidP="00E67C66">
            <w:pPr>
              <w:rPr>
                <w:rFonts w:ascii="Verdana" w:hAnsi="Verdana"/>
              </w:rPr>
            </w:pPr>
            <w:r>
              <w:rPr>
                <w:rFonts w:ascii="Verdana" w:hAnsi="Verdana"/>
              </w:rPr>
              <w:t>27</w:t>
            </w:r>
            <w:r w:rsidRPr="00526688">
              <w:rPr>
                <w:rFonts w:ascii="Verdana" w:hAnsi="Verdana"/>
                <w:vertAlign w:val="superscript"/>
              </w:rPr>
              <w:t>th</w:t>
            </w:r>
            <w:r>
              <w:rPr>
                <w:rFonts w:ascii="Verdana" w:hAnsi="Verdana"/>
              </w:rPr>
              <w:t xml:space="preserve"> March 2024</w:t>
            </w:r>
          </w:p>
        </w:tc>
        <w:tc>
          <w:tcPr>
            <w:tcW w:w="6918" w:type="dxa"/>
            <w:shd w:val="clear" w:color="auto" w:fill="auto"/>
            <w:vAlign w:val="center"/>
          </w:tcPr>
          <w:p w14:paraId="6F99BB38" w14:textId="77777777" w:rsidR="00C12D45" w:rsidRPr="00E92309" w:rsidRDefault="00C12D45" w:rsidP="00E67C66">
            <w:pPr>
              <w:rPr>
                <w:rFonts w:ascii="Verdana" w:hAnsi="Verdana"/>
              </w:rPr>
            </w:pPr>
          </w:p>
        </w:tc>
      </w:tr>
      <w:tr w:rsidR="00C12D45" w:rsidRPr="00D91AE5" w14:paraId="5B1AF87F" w14:textId="77777777" w:rsidTr="00E67C66">
        <w:trPr>
          <w:trHeight w:val="419"/>
        </w:trPr>
        <w:tc>
          <w:tcPr>
            <w:tcW w:w="2795" w:type="dxa"/>
            <w:shd w:val="clear" w:color="auto" w:fill="auto"/>
            <w:vAlign w:val="center"/>
          </w:tcPr>
          <w:p w14:paraId="41B2FCEB" w14:textId="77777777" w:rsidR="00C12D45" w:rsidRDefault="00C12D45" w:rsidP="00E67C66">
            <w:pPr>
              <w:rPr>
                <w:rFonts w:ascii="Verdana" w:hAnsi="Verdana"/>
              </w:rPr>
            </w:pPr>
            <w:r>
              <w:rPr>
                <w:rFonts w:ascii="Verdana" w:hAnsi="Verdana"/>
              </w:rPr>
              <w:t>10</w:t>
            </w:r>
            <w:r w:rsidRPr="00030EA4">
              <w:rPr>
                <w:rFonts w:ascii="Verdana" w:hAnsi="Verdana"/>
                <w:vertAlign w:val="superscript"/>
              </w:rPr>
              <w:t>th</w:t>
            </w:r>
            <w:r>
              <w:rPr>
                <w:rFonts w:ascii="Verdana" w:hAnsi="Verdana"/>
              </w:rPr>
              <w:t xml:space="preserve"> April 2024</w:t>
            </w:r>
          </w:p>
        </w:tc>
        <w:tc>
          <w:tcPr>
            <w:tcW w:w="6918" w:type="dxa"/>
            <w:shd w:val="clear" w:color="auto" w:fill="auto"/>
            <w:vAlign w:val="center"/>
          </w:tcPr>
          <w:p w14:paraId="0A9D999E" w14:textId="77777777" w:rsidR="00C12D45" w:rsidRPr="00E92309" w:rsidRDefault="00C12D45" w:rsidP="00E67C66">
            <w:pPr>
              <w:rPr>
                <w:rFonts w:ascii="Verdana" w:hAnsi="Verdana"/>
              </w:rPr>
            </w:pPr>
            <w:r>
              <w:rPr>
                <w:rFonts w:ascii="Verdana" w:hAnsi="Verdana"/>
              </w:rPr>
              <w:t>Second meeting – may not be required</w:t>
            </w:r>
          </w:p>
        </w:tc>
      </w:tr>
      <w:tr w:rsidR="00C12D45" w:rsidRPr="00D91AE5" w14:paraId="48DA0012" w14:textId="77777777" w:rsidTr="00E67C66">
        <w:trPr>
          <w:trHeight w:val="419"/>
        </w:trPr>
        <w:tc>
          <w:tcPr>
            <w:tcW w:w="2795" w:type="dxa"/>
            <w:shd w:val="clear" w:color="auto" w:fill="auto"/>
            <w:vAlign w:val="center"/>
          </w:tcPr>
          <w:p w14:paraId="34BBFF85" w14:textId="77777777" w:rsidR="00C12D45" w:rsidRDefault="00C12D45" w:rsidP="00E67C66">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April 2024</w:t>
            </w:r>
          </w:p>
        </w:tc>
        <w:tc>
          <w:tcPr>
            <w:tcW w:w="6918" w:type="dxa"/>
            <w:shd w:val="clear" w:color="auto" w:fill="auto"/>
            <w:vAlign w:val="center"/>
          </w:tcPr>
          <w:p w14:paraId="2B4673EC" w14:textId="77777777" w:rsidR="00C12D45" w:rsidRPr="00E92309" w:rsidRDefault="00C12D45" w:rsidP="00E67C66">
            <w:pPr>
              <w:rPr>
                <w:rFonts w:ascii="Verdana" w:hAnsi="Verdana"/>
              </w:rPr>
            </w:pPr>
          </w:p>
        </w:tc>
      </w:tr>
      <w:tr w:rsidR="00C12D45" w:rsidRPr="00D91AE5" w14:paraId="0A71509B" w14:textId="77777777" w:rsidTr="00E67C66">
        <w:trPr>
          <w:trHeight w:val="419"/>
        </w:trPr>
        <w:tc>
          <w:tcPr>
            <w:tcW w:w="2795" w:type="dxa"/>
            <w:shd w:val="clear" w:color="auto" w:fill="auto"/>
            <w:vAlign w:val="center"/>
          </w:tcPr>
          <w:p w14:paraId="6E419C7C" w14:textId="77777777" w:rsidR="00C12D45" w:rsidRDefault="00C12D45" w:rsidP="00E67C66">
            <w:pPr>
              <w:rPr>
                <w:rFonts w:ascii="Verdana" w:hAnsi="Verdana"/>
              </w:rPr>
            </w:pPr>
            <w:r>
              <w:rPr>
                <w:rFonts w:ascii="Verdana" w:hAnsi="Verdana"/>
              </w:rPr>
              <w:t>8</w:t>
            </w:r>
            <w:r w:rsidRPr="00526688">
              <w:rPr>
                <w:rFonts w:ascii="Verdana" w:hAnsi="Verdana"/>
                <w:vertAlign w:val="superscript"/>
              </w:rPr>
              <w:t>th</w:t>
            </w:r>
            <w:r>
              <w:rPr>
                <w:rFonts w:ascii="Verdana" w:hAnsi="Verdana"/>
              </w:rPr>
              <w:t xml:space="preserve"> May 2024</w:t>
            </w:r>
          </w:p>
        </w:tc>
        <w:tc>
          <w:tcPr>
            <w:tcW w:w="6918" w:type="dxa"/>
            <w:shd w:val="clear" w:color="auto" w:fill="auto"/>
            <w:vAlign w:val="center"/>
          </w:tcPr>
          <w:p w14:paraId="661D3B1A" w14:textId="77777777" w:rsidR="00C12D45" w:rsidRPr="00E92309" w:rsidRDefault="00C12D45" w:rsidP="00E67C66">
            <w:pPr>
              <w:rPr>
                <w:rFonts w:ascii="Verdana" w:hAnsi="Verdana"/>
              </w:rPr>
            </w:pPr>
            <w:r>
              <w:rPr>
                <w:rFonts w:ascii="Verdana" w:hAnsi="Verdana"/>
              </w:rPr>
              <w:t xml:space="preserve">AGM Only </w:t>
            </w:r>
          </w:p>
        </w:tc>
      </w:tr>
    </w:tbl>
    <w:p w14:paraId="447DADE6" w14:textId="77777777" w:rsidR="00C12D45" w:rsidRDefault="00C12D45"/>
    <w:sectPr w:rsidR="00C12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52EE1"/>
    <w:multiLevelType w:val="hybridMultilevel"/>
    <w:tmpl w:val="39306390"/>
    <w:lvl w:ilvl="0" w:tplc="8C3C5424">
      <w:start w:val="1"/>
      <w:numFmt w:val="decimal"/>
      <w:lvlText w:val="%1."/>
      <w:lvlJc w:val="left"/>
      <w:pPr>
        <w:ind w:left="720" w:hanging="360"/>
      </w:pPr>
    </w:lvl>
    <w:lvl w:ilvl="1" w:tplc="6FE63880">
      <w:start w:val="1"/>
      <w:numFmt w:val="lowerLetter"/>
      <w:lvlText w:val="%2."/>
      <w:lvlJc w:val="left"/>
      <w:pPr>
        <w:ind w:left="1440" w:hanging="360"/>
      </w:pPr>
    </w:lvl>
    <w:lvl w:ilvl="2" w:tplc="E2CC5C1C" w:tentative="1">
      <w:start w:val="1"/>
      <w:numFmt w:val="lowerRoman"/>
      <w:lvlText w:val="%3."/>
      <w:lvlJc w:val="right"/>
      <w:pPr>
        <w:ind w:left="2160" w:hanging="180"/>
      </w:pPr>
    </w:lvl>
    <w:lvl w:ilvl="3" w:tplc="3C305F50" w:tentative="1">
      <w:start w:val="1"/>
      <w:numFmt w:val="decimal"/>
      <w:lvlText w:val="%4."/>
      <w:lvlJc w:val="left"/>
      <w:pPr>
        <w:ind w:left="2880" w:hanging="360"/>
      </w:pPr>
    </w:lvl>
    <w:lvl w:ilvl="4" w:tplc="E92033DA" w:tentative="1">
      <w:start w:val="1"/>
      <w:numFmt w:val="lowerLetter"/>
      <w:lvlText w:val="%5."/>
      <w:lvlJc w:val="left"/>
      <w:pPr>
        <w:ind w:left="3600" w:hanging="360"/>
      </w:pPr>
    </w:lvl>
    <w:lvl w:ilvl="5" w:tplc="B69882A8" w:tentative="1">
      <w:start w:val="1"/>
      <w:numFmt w:val="lowerRoman"/>
      <w:lvlText w:val="%6."/>
      <w:lvlJc w:val="right"/>
      <w:pPr>
        <w:ind w:left="4320" w:hanging="180"/>
      </w:pPr>
    </w:lvl>
    <w:lvl w:ilvl="6" w:tplc="05B6585C" w:tentative="1">
      <w:start w:val="1"/>
      <w:numFmt w:val="decimal"/>
      <w:lvlText w:val="%7."/>
      <w:lvlJc w:val="left"/>
      <w:pPr>
        <w:ind w:left="5040" w:hanging="360"/>
      </w:pPr>
    </w:lvl>
    <w:lvl w:ilvl="7" w:tplc="3F8C6836" w:tentative="1">
      <w:start w:val="1"/>
      <w:numFmt w:val="lowerLetter"/>
      <w:lvlText w:val="%8."/>
      <w:lvlJc w:val="left"/>
      <w:pPr>
        <w:ind w:left="5760" w:hanging="360"/>
      </w:pPr>
    </w:lvl>
    <w:lvl w:ilvl="8" w:tplc="7DCA28A0" w:tentative="1">
      <w:start w:val="1"/>
      <w:numFmt w:val="lowerRoman"/>
      <w:lvlText w:val="%9."/>
      <w:lvlJc w:val="right"/>
      <w:pPr>
        <w:ind w:left="6480" w:hanging="180"/>
      </w:pPr>
    </w:lvl>
  </w:abstractNum>
  <w:num w:numId="1" w16cid:durableId="50856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45"/>
    <w:rsid w:val="00532615"/>
    <w:rsid w:val="00C12D45"/>
    <w:rsid w:val="00F0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F9D382"/>
  <w15:chartTrackingRefBased/>
  <w15:docId w15:val="{3CBB8049-00F6-4461-B2F2-1F918791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D45"/>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C12D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2D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2D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2D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2D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2D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2D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2D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2D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D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2D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2D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2D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2D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2D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2D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2D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2D45"/>
    <w:rPr>
      <w:rFonts w:eastAsiaTheme="majorEastAsia" w:cstheme="majorBidi"/>
      <w:color w:val="272727" w:themeColor="text1" w:themeTint="D8"/>
    </w:rPr>
  </w:style>
  <w:style w:type="paragraph" w:styleId="Title">
    <w:name w:val="Title"/>
    <w:basedOn w:val="Normal"/>
    <w:next w:val="Normal"/>
    <w:link w:val="TitleChar"/>
    <w:uiPriority w:val="10"/>
    <w:qFormat/>
    <w:rsid w:val="00C12D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D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2D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2D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2D45"/>
    <w:pPr>
      <w:spacing w:before="160"/>
      <w:jc w:val="center"/>
    </w:pPr>
    <w:rPr>
      <w:i/>
      <w:iCs/>
      <w:color w:val="404040" w:themeColor="text1" w:themeTint="BF"/>
    </w:rPr>
  </w:style>
  <w:style w:type="character" w:customStyle="1" w:styleId="QuoteChar">
    <w:name w:val="Quote Char"/>
    <w:basedOn w:val="DefaultParagraphFont"/>
    <w:link w:val="Quote"/>
    <w:uiPriority w:val="29"/>
    <w:rsid w:val="00C12D45"/>
    <w:rPr>
      <w:i/>
      <w:iCs/>
      <w:color w:val="404040" w:themeColor="text1" w:themeTint="BF"/>
    </w:rPr>
  </w:style>
  <w:style w:type="paragraph" w:styleId="ListParagraph">
    <w:name w:val="List Paragraph"/>
    <w:basedOn w:val="Normal"/>
    <w:uiPriority w:val="34"/>
    <w:qFormat/>
    <w:rsid w:val="00C12D45"/>
    <w:pPr>
      <w:ind w:left="720"/>
      <w:contextualSpacing/>
    </w:pPr>
  </w:style>
  <w:style w:type="character" w:styleId="IntenseEmphasis">
    <w:name w:val="Intense Emphasis"/>
    <w:basedOn w:val="DefaultParagraphFont"/>
    <w:uiPriority w:val="21"/>
    <w:qFormat/>
    <w:rsid w:val="00C12D45"/>
    <w:rPr>
      <w:i/>
      <w:iCs/>
      <w:color w:val="0F4761" w:themeColor="accent1" w:themeShade="BF"/>
    </w:rPr>
  </w:style>
  <w:style w:type="paragraph" w:styleId="IntenseQuote">
    <w:name w:val="Intense Quote"/>
    <w:basedOn w:val="Normal"/>
    <w:next w:val="Normal"/>
    <w:link w:val="IntenseQuoteChar"/>
    <w:uiPriority w:val="30"/>
    <w:qFormat/>
    <w:rsid w:val="00C12D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2D45"/>
    <w:rPr>
      <w:i/>
      <w:iCs/>
      <w:color w:val="0F4761" w:themeColor="accent1" w:themeShade="BF"/>
    </w:rPr>
  </w:style>
  <w:style w:type="character" w:styleId="IntenseReference">
    <w:name w:val="Intense Reference"/>
    <w:basedOn w:val="DefaultParagraphFont"/>
    <w:uiPriority w:val="32"/>
    <w:qFormat/>
    <w:rsid w:val="00C12D45"/>
    <w:rPr>
      <w:b/>
      <w:bCs/>
      <w:smallCaps/>
      <w:color w:val="0F4761" w:themeColor="accent1" w:themeShade="BF"/>
      <w:spacing w:val="5"/>
    </w:rPr>
  </w:style>
  <w:style w:type="paragraph" w:styleId="NormalWeb">
    <w:name w:val="Normal (Web)"/>
    <w:basedOn w:val="Normal"/>
    <w:uiPriority w:val="99"/>
    <w:unhideWhenUsed/>
    <w:rsid w:val="00C12D4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C12D4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12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facebook.com/Wardell.Armstrong.LLP"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customXml" Target="ink/ink1.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wa_llp" TargetMode="External"/><Relationship Id="rId20" Type="http://schemas.openxmlformats.org/officeDocument/2006/relationships/hyperlink" Target="https://www.instagram.com/wardellarmstrong_llp" TargetMode="External"/><Relationship Id="rId1" Type="http://schemas.openxmlformats.org/officeDocument/2006/relationships/numbering" Target="numbering.xml"/><Relationship Id="rId6" Type="http://schemas.openxmlformats.org/officeDocument/2006/relationships/hyperlink" Target="mailto:highways@gov.im" TargetMode="External"/><Relationship Id="rId11" Type="http://schemas.openxmlformats.org/officeDocument/2006/relationships/customXml" Target="ink/ink3.xm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yperlink" Target="https://www.linkedin.com/company/wardell-armstrong" TargetMode="External"/><Relationship Id="rId22" Type="http://schemas.openxmlformats.org/officeDocument/2006/relationships/hyperlink" Target="http://www.wardell-armstrong.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24T15:08:11.152"/>
    </inkml:context>
    <inkml:brush xml:id="br0">
      <inkml:brushProperty name="width" value="0.2" units="cm"/>
      <inkml:brushProperty name="height" value="0.4" units="cm"/>
      <inkml:brushProperty name="tip" value="rectangle"/>
      <inkml:brushProperty name="rasterOp" value="maskPen"/>
      <inkml:brushProperty name="ignorePressure" value="1"/>
    </inkml:brush>
  </inkml:definitions>
  <inkml:trace contextRef="#ctx0" brushRef="#br0">0 178,'55'0,"-14"-6,0 6,0 11,78 78,-89-61,56 22,24 17,-96-45,0-5,0-6,1-6,-1 1,1-1,-1-5,1-5,-1-1,0-5,1-5,-2-1,1-5,-1-1,1 1,-1-11,1 0,17-62,-20 67,0 0,-1 1,1 4,0 7,0-6,1 10,0-4,-1 10,16-5,16 0,53 28,-19-1,745-16,-778 11,58 56,33 5,71-88,101 32,-231 57,-55-51,-1 0,32 11,-24-33,-4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24T15:05:47.800"/>
    </inkml:context>
    <inkml:brush xml:id="br0">
      <inkml:brushProperty name="width" value="0.2" units="cm"/>
      <inkml:brushProperty name="height" value="0.4" units="cm"/>
      <inkml:brushProperty name="tip" value="rectangle"/>
      <inkml:brushProperty name="rasterOp" value="maskPen"/>
      <inkml:brushProperty name="ignorePressure" value="1"/>
    </inkml:brush>
  </inkml:definitions>
  <inkml:trace contextRef="#ctx0" brushRef="#br0">2367 155,'-12'5,"0"7,1-1,-1 5,0 1,1-1,-12 34,-33 44,-6-44,1-17,-1-11,-110-38,41-1,-389 17,486-5,-62-62,-15-5,-59-22,79 39,-2-17,51 39,-60-17,-344 56,421-6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24T15:05:43.432"/>
    </inkml:context>
    <inkml:brush xml:id="br0">
      <inkml:brushProperty name="width" value="0.2" units="cm"/>
      <inkml:brushProperty name="height" value="0.4" units="cm"/>
      <inkml:brushProperty name="tip" value="rectangle"/>
      <inkml:brushProperty name="rasterOp" value="maskPen"/>
      <inkml:brushProperty name="ignorePressure" value="1"/>
    </inkml:brush>
  </inkml:definitions>
  <inkml:trace contextRef="#ctx0" brushRef="#br0">3002 476,'0'-6,"-1"0,1 0,-1 0,1 0,-1 0,0 0,1 0,-1 0,-1 0,1 0,0 6,0-6,1 0,-1 6,0-6,0 0,0 6,-1-6,1 6,0-6,0 6,0 0,-1 0,1-6,0 6,-3 0,-40-31,38 31,-450-30,249 42,50 0,-171-30,237-54,61 36,-55-12,-125-31,-51 1,-701 78,949 0,0 6,1 0,0 6,-1 0,1 6,0 0,-14 37,2 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2338</Words>
  <Characters>13327</Characters>
  <Application>Microsoft Office Word</Application>
  <DocSecurity>0</DocSecurity>
  <Lines>111</Lines>
  <Paragraphs>31</Paragraphs>
  <ScaleCrop>false</ScaleCrop>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Smith</dc:creator>
  <cp:keywords/>
  <dc:description/>
  <cp:lastModifiedBy>Paula  Smith</cp:lastModifiedBy>
  <cp:revision>1</cp:revision>
  <dcterms:created xsi:type="dcterms:W3CDTF">2024-04-11T12:14:00Z</dcterms:created>
  <dcterms:modified xsi:type="dcterms:W3CDTF">2024-04-11T12:17:00Z</dcterms:modified>
</cp:coreProperties>
</file>